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9E" w:rsidRPr="0029399E" w:rsidRDefault="0029399E" w:rsidP="0029399E">
      <w:pPr>
        <w:spacing w:after="0" w:line="240" w:lineRule="auto"/>
        <w:jc w:val="right"/>
        <w:rPr>
          <w:rFonts w:ascii="Times New Roman" w:hAnsi="Times New Roman"/>
          <w:b/>
          <w:sz w:val="28"/>
          <w:u w:val="single"/>
        </w:rPr>
      </w:pPr>
      <w:r w:rsidRPr="0029399E">
        <w:rPr>
          <w:rFonts w:ascii="Times New Roman" w:hAnsi="Times New Roman"/>
          <w:b/>
          <w:sz w:val="28"/>
          <w:u w:val="single"/>
        </w:rPr>
        <w:t>проект</w:t>
      </w:r>
    </w:p>
    <w:p w:rsidR="0029399E" w:rsidRDefault="0029399E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500B0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500B0C" w:rsidRDefault="00500B0C" w:rsidP="00500B0C">
      <w:pPr>
        <w:widowControl w:val="0"/>
        <w:spacing w:line="240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500B0C">
            <w:pPr>
              <w:widowControl w:val="0"/>
              <w:spacing w:after="0"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6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29399E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29399E">
              <w:rPr>
                <w:rFonts w:ascii="Times New Roman" w:hAnsi="Times New Roman"/>
                <w:sz w:val="28"/>
              </w:rPr>
              <w:t>__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29399E">
              <w:rPr>
                <w:rFonts w:ascii="Times New Roman" w:hAnsi="Times New Roman"/>
                <w:sz w:val="28"/>
              </w:rPr>
              <w:t>___________</w:t>
            </w:r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E66636">
              <w:rPr>
                <w:rFonts w:ascii="Times New Roman" w:hAnsi="Times New Roman"/>
                <w:sz w:val="28"/>
              </w:rPr>
              <w:t xml:space="preserve">4 </w:t>
            </w:r>
            <w:r w:rsidR="00922F0F">
              <w:rPr>
                <w:rFonts w:ascii="Times New Roman" w:hAnsi="Times New Roman"/>
                <w:sz w:val="28"/>
              </w:rPr>
              <w:t>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</w:t>
      </w:r>
      <w:r w:rsidR="00EF74A6">
        <w:rPr>
          <w:rFonts w:ascii="Times New Roman" w:hAnsi="Times New Roman"/>
          <w:snapToGrid w:val="0"/>
          <w:sz w:val="28"/>
          <w:szCs w:val="28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.12.202</w:t>
      </w:r>
      <w:r w:rsidR="00EF74A6">
        <w:rPr>
          <w:rFonts w:ascii="Times New Roman" w:hAnsi="Times New Roman"/>
          <w:snapToGrid w:val="0"/>
          <w:sz w:val="28"/>
          <w:szCs w:val="28"/>
        </w:rPr>
        <w:t>3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 xml:space="preserve">  года № </w:t>
      </w:r>
      <w:r w:rsidR="00EF74A6">
        <w:rPr>
          <w:rFonts w:ascii="Times New Roman" w:hAnsi="Times New Roman"/>
          <w:snapToGrid w:val="0"/>
          <w:sz w:val="28"/>
          <w:szCs w:val="28"/>
        </w:rPr>
        <w:t>9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а) в абзаце </w:t>
      </w:r>
      <w:r w:rsidR="00E66636">
        <w:rPr>
          <w:rFonts w:ascii="Times New Roman" w:hAnsi="Times New Roman"/>
          <w:sz w:val="28"/>
          <w:szCs w:val="28"/>
        </w:rPr>
        <w:t>первом</w:t>
      </w:r>
      <w:r w:rsidRPr="000804A7">
        <w:rPr>
          <w:rFonts w:ascii="Times New Roman" w:hAnsi="Times New Roman"/>
          <w:sz w:val="28"/>
          <w:szCs w:val="28"/>
        </w:rPr>
        <w:t xml:space="preserve">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094998">
        <w:rPr>
          <w:rFonts w:ascii="Times New Roman" w:hAnsi="Times New Roman"/>
          <w:b/>
          <w:sz w:val="28"/>
          <w:szCs w:val="28"/>
        </w:rPr>
        <w:t>16126,8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094998">
        <w:rPr>
          <w:rFonts w:ascii="Times New Roman" w:hAnsi="Times New Roman"/>
          <w:b/>
          <w:sz w:val="28"/>
          <w:szCs w:val="28"/>
        </w:rPr>
        <w:t>15954,5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E66636" w:rsidRDefault="00643054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2759E" w:rsidRPr="000804A7">
        <w:rPr>
          <w:rFonts w:ascii="Times New Roman" w:hAnsi="Times New Roman"/>
          <w:sz w:val="28"/>
          <w:szCs w:val="28"/>
        </w:rPr>
        <w:t xml:space="preserve">б) </w:t>
      </w:r>
      <w:r w:rsidR="00E66636" w:rsidRPr="000804A7">
        <w:rPr>
          <w:rFonts w:ascii="Times New Roman" w:hAnsi="Times New Roman"/>
          <w:sz w:val="28"/>
          <w:szCs w:val="28"/>
        </w:rPr>
        <w:t xml:space="preserve">в абзаце втором цифры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094998">
        <w:rPr>
          <w:rFonts w:ascii="Times New Roman" w:hAnsi="Times New Roman"/>
          <w:b/>
          <w:sz w:val="28"/>
          <w:szCs w:val="28"/>
        </w:rPr>
        <w:t>17157,0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6636"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094998">
        <w:rPr>
          <w:rFonts w:ascii="Times New Roman" w:hAnsi="Times New Roman"/>
          <w:b/>
          <w:sz w:val="28"/>
          <w:szCs w:val="28"/>
        </w:rPr>
        <w:t>16984,7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>;</w:t>
      </w:r>
    </w:p>
    <w:p w:rsidR="00E66636" w:rsidRDefault="00002AE8" w:rsidP="00002AE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301174" w:rsidRPr="00301174">
        <w:rPr>
          <w:rFonts w:ascii="Times New Roman" w:hAnsi="Times New Roman"/>
          <w:sz w:val="28"/>
          <w:szCs w:val="28"/>
          <w:lang w:eastAsia="ru-RU"/>
        </w:rPr>
        <w:t>1.</w:t>
      </w:r>
      <w:r w:rsidR="00301174">
        <w:rPr>
          <w:rFonts w:ascii="Times New Roman" w:hAnsi="Times New Roman"/>
          <w:sz w:val="28"/>
          <w:szCs w:val="28"/>
          <w:lang w:eastAsia="ru-RU"/>
        </w:rPr>
        <w:t>2</w:t>
      </w:r>
      <w:r w:rsidR="00301174" w:rsidRPr="0030117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66636">
        <w:rPr>
          <w:rFonts w:ascii="Times New Roman" w:hAnsi="Times New Roman"/>
          <w:sz w:val="28"/>
          <w:szCs w:val="28"/>
        </w:rPr>
        <w:t xml:space="preserve"> Приложение 1 </w:t>
      </w:r>
      <w:r w:rsidR="00902D62">
        <w:rPr>
          <w:rFonts w:ascii="Times New Roman" w:hAnsi="Times New Roman"/>
          <w:sz w:val="28"/>
          <w:szCs w:val="28"/>
        </w:rPr>
        <w:t>«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>Объем поступлений доходов бюджета Сулинского сельского поселения Миллеровского</w:t>
      </w:r>
      <w:r w:rsidR="00902D6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>района   на 2024 год и плановый период 2025 и 2026 годов</w:t>
      </w:r>
      <w:r w:rsidR="00902D62" w:rsidRPr="00902D62">
        <w:rPr>
          <w:rFonts w:ascii="Times New Roman" w:hAnsi="Times New Roman"/>
          <w:sz w:val="28"/>
          <w:szCs w:val="28"/>
        </w:rPr>
        <w:t xml:space="preserve">» </w:t>
      </w:r>
      <w:r w:rsidR="00E66636" w:rsidRPr="00902D62">
        <w:rPr>
          <w:rFonts w:ascii="Times New Roman" w:hAnsi="Times New Roman"/>
          <w:bCs/>
          <w:snapToGrid w:val="0"/>
          <w:sz w:val="28"/>
          <w:szCs w:val="28"/>
        </w:rPr>
        <w:t xml:space="preserve">изложить в редакции согласно приложению 1 к настоящему </w:t>
      </w:r>
      <w:r w:rsidR="00E66636" w:rsidRPr="00902D62">
        <w:rPr>
          <w:rFonts w:ascii="Times New Roman" w:hAnsi="Times New Roman"/>
          <w:bCs/>
          <w:snapToGrid w:val="0"/>
          <w:sz w:val="28"/>
          <w:szCs w:val="28"/>
        </w:rPr>
        <w:lastRenderedPageBreak/>
        <w:t>решению;</w:t>
      </w:r>
    </w:p>
    <w:p w:rsidR="00D8376E" w:rsidRDefault="00D8376E" w:rsidP="00D8376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A466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2024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2025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2026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5E3EC4" w:rsidP="00A0066C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D837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D8376E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D8376E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D837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D8376E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D8376E">
        <w:rPr>
          <w:rFonts w:ascii="Times New Roman" w:hAnsi="Times New Roman"/>
          <w:sz w:val="28"/>
          <w:szCs w:val="28"/>
        </w:rPr>
        <w:t>5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002AE8">
        <w:rPr>
          <w:rFonts w:ascii="Times New Roman" w:hAnsi="Times New Roman"/>
          <w:sz w:val="28"/>
          <w:szCs w:val="28"/>
        </w:rPr>
        <w:t xml:space="preserve"> решению.</w:t>
      </w:r>
      <w:bookmarkStart w:id="0" w:name="_GoBack"/>
      <w:bookmarkEnd w:id="0"/>
    </w:p>
    <w:tbl>
      <w:tblPr>
        <w:tblW w:w="9916" w:type="dxa"/>
        <w:tblInd w:w="-34" w:type="dxa"/>
        <w:tblLook w:val="0000" w:firstRow="0" w:lastRow="0" w:firstColumn="0" w:lastColumn="0" w:noHBand="0" w:noVBand="0"/>
      </w:tblPr>
      <w:tblGrid>
        <w:gridCol w:w="142"/>
        <w:gridCol w:w="9414"/>
        <w:gridCol w:w="360"/>
      </w:tblGrid>
      <w:tr w:rsidR="00E97793" w:rsidRPr="00E97793" w:rsidTr="00E97793">
        <w:trPr>
          <w:gridBefore w:val="1"/>
          <w:wBefore w:w="142" w:type="dxa"/>
          <w:trHeight w:val="194"/>
        </w:trPr>
        <w:tc>
          <w:tcPr>
            <w:tcW w:w="9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E45B4" w:rsidRPr="007C6B95" w:rsidRDefault="00EE45B4" w:rsidP="00EE45B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D06240" w:rsidRDefault="00D06240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EE45B4" w:rsidRPr="00354FDD" w:rsidRDefault="00EE45B4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EE45B4" w:rsidRPr="00354FDD" w:rsidRDefault="00EE45B4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EE45B4" w:rsidRPr="00E97793" w:rsidRDefault="00EE45B4" w:rsidP="00EE45B4">
            <w:pPr>
              <w:spacing w:after="0" w:line="276" w:lineRule="auto"/>
              <w:ind w:left="34"/>
              <w:jc w:val="both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</w:p>
        </w:tc>
      </w:tr>
      <w:tr w:rsidR="009A59AA" w:rsidRPr="00354FDD" w:rsidTr="00E97793">
        <w:tblPrEx>
          <w:tblLook w:val="04A0" w:firstRow="1" w:lastRow="0" w:firstColumn="1" w:lastColumn="0" w:noHBand="0" w:noVBand="1"/>
        </w:tblPrEx>
        <w:trPr>
          <w:gridAfter w:val="1"/>
          <w:wAfter w:w="360" w:type="dxa"/>
          <w:trHeight w:val="241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354FDD" w:rsidRDefault="009A59AA" w:rsidP="00EE45B4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9A59AA" w:rsidRPr="007A4660" w:rsidRDefault="00902D62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9A59AA" w:rsidRPr="007A4660">
        <w:rPr>
          <w:rFonts w:ascii="Times New Roman" w:hAnsi="Times New Roman"/>
          <w:sz w:val="28"/>
          <w:szCs w:val="28"/>
        </w:rPr>
        <w:t>утор Сулин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5B4" w:rsidRDefault="00BA4628" w:rsidP="00713B2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D06240">
              <w:rPr>
                <w:rFonts w:ascii="Times New Roman" w:hAnsi="Times New Roman"/>
                <w:sz w:val="28"/>
              </w:rPr>
              <w:t>___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D06240">
              <w:rPr>
                <w:rFonts w:ascii="Times New Roman" w:hAnsi="Times New Roman"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t>202</w:t>
            </w:r>
            <w:r w:rsidR="007E64C4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</w:t>
            </w:r>
          </w:p>
          <w:p w:rsidR="003B2A9C" w:rsidRPr="003B2A9C" w:rsidRDefault="000F056B" w:rsidP="00D06240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6240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500B0C">
      <w:headerReference w:type="default" r:id="rId7"/>
      <w:footerReference w:type="default" r:id="rId8"/>
      <w:pgSz w:w="11905" w:h="16837"/>
      <w:pgMar w:top="567" w:right="1134" w:bottom="993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99" w:rsidRDefault="00205099">
      <w:pPr>
        <w:spacing w:after="0" w:line="240" w:lineRule="auto"/>
      </w:pPr>
      <w:r>
        <w:separator/>
      </w:r>
    </w:p>
  </w:endnote>
  <w:endnote w:type="continuationSeparator" w:id="0">
    <w:p w:rsidR="00205099" w:rsidRDefault="0020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20509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2050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99" w:rsidRDefault="00205099">
      <w:pPr>
        <w:spacing w:after="0" w:line="240" w:lineRule="auto"/>
      </w:pPr>
      <w:r>
        <w:separator/>
      </w:r>
    </w:p>
  </w:footnote>
  <w:footnote w:type="continuationSeparator" w:id="0">
    <w:p w:rsidR="00205099" w:rsidRDefault="0020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205099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2050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02AE8"/>
    <w:rsid w:val="000250AD"/>
    <w:rsid w:val="0003408D"/>
    <w:rsid w:val="00053A70"/>
    <w:rsid w:val="00064013"/>
    <w:rsid w:val="00093EA6"/>
    <w:rsid w:val="00094998"/>
    <w:rsid w:val="000D3587"/>
    <w:rsid w:val="000F056B"/>
    <w:rsid w:val="0011445C"/>
    <w:rsid w:val="001179A5"/>
    <w:rsid w:val="0013249B"/>
    <w:rsid w:val="001350AA"/>
    <w:rsid w:val="00141A6A"/>
    <w:rsid w:val="001A7794"/>
    <w:rsid w:val="001D68A2"/>
    <w:rsid w:val="00202A1F"/>
    <w:rsid w:val="00205099"/>
    <w:rsid w:val="00207693"/>
    <w:rsid w:val="00210504"/>
    <w:rsid w:val="00244A7F"/>
    <w:rsid w:val="002462CC"/>
    <w:rsid w:val="00280C35"/>
    <w:rsid w:val="0029393E"/>
    <w:rsid w:val="0029399E"/>
    <w:rsid w:val="002D14CA"/>
    <w:rsid w:val="002E19F4"/>
    <w:rsid w:val="002E45A9"/>
    <w:rsid w:val="002F016B"/>
    <w:rsid w:val="00301174"/>
    <w:rsid w:val="00334482"/>
    <w:rsid w:val="00344043"/>
    <w:rsid w:val="00394DB4"/>
    <w:rsid w:val="003B2A9C"/>
    <w:rsid w:val="003B712A"/>
    <w:rsid w:val="00416738"/>
    <w:rsid w:val="0044165C"/>
    <w:rsid w:val="0044361C"/>
    <w:rsid w:val="004542A6"/>
    <w:rsid w:val="0048578B"/>
    <w:rsid w:val="004F23E3"/>
    <w:rsid w:val="004F2F69"/>
    <w:rsid w:val="004F39D8"/>
    <w:rsid w:val="004F3CDA"/>
    <w:rsid w:val="004F72D5"/>
    <w:rsid w:val="00500B0C"/>
    <w:rsid w:val="00500D0E"/>
    <w:rsid w:val="00521506"/>
    <w:rsid w:val="005430F0"/>
    <w:rsid w:val="00560A18"/>
    <w:rsid w:val="00591836"/>
    <w:rsid w:val="00592295"/>
    <w:rsid w:val="005E3781"/>
    <w:rsid w:val="005E3EC4"/>
    <w:rsid w:val="006065F1"/>
    <w:rsid w:val="00643054"/>
    <w:rsid w:val="00683705"/>
    <w:rsid w:val="00686042"/>
    <w:rsid w:val="00693848"/>
    <w:rsid w:val="006E2EDC"/>
    <w:rsid w:val="006F3835"/>
    <w:rsid w:val="00711971"/>
    <w:rsid w:val="00713B2B"/>
    <w:rsid w:val="00745FBD"/>
    <w:rsid w:val="007E64C4"/>
    <w:rsid w:val="007F578E"/>
    <w:rsid w:val="008666EF"/>
    <w:rsid w:val="00867297"/>
    <w:rsid w:val="008B5E68"/>
    <w:rsid w:val="008D2B0F"/>
    <w:rsid w:val="00902D62"/>
    <w:rsid w:val="00922F0F"/>
    <w:rsid w:val="00961553"/>
    <w:rsid w:val="009A13FE"/>
    <w:rsid w:val="009A3107"/>
    <w:rsid w:val="009A59AA"/>
    <w:rsid w:val="009D600F"/>
    <w:rsid w:val="00A0066C"/>
    <w:rsid w:val="00A55FA2"/>
    <w:rsid w:val="00B2759E"/>
    <w:rsid w:val="00B32A3C"/>
    <w:rsid w:val="00B5114B"/>
    <w:rsid w:val="00B54F41"/>
    <w:rsid w:val="00BA4628"/>
    <w:rsid w:val="00BA47AD"/>
    <w:rsid w:val="00BC5337"/>
    <w:rsid w:val="00C20D1A"/>
    <w:rsid w:val="00C74C22"/>
    <w:rsid w:val="00C96785"/>
    <w:rsid w:val="00CC0BFD"/>
    <w:rsid w:val="00CD7FF3"/>
    <w:rsid w:val="00D017B9"/>
    <w:rsid w:val="00D06240"/>
    <w:rsid w:val="00D113B2"/>
    <w:rsid w:val="00D72DEC"/>
    <w:rsid w:val="00D80622"/>
    <w:rsid w:val="00D8376E"/>
    <w:rsid w:val="00D91A0B"/>
    <w:rsid w:val="00E15F6D"/>
    <w:rsid w:val="00E66636"/>
    <w:rsid w:val="00E94977"/>
    <w:rsid w:val="00E9667F"/>
    <w:rsid w:val="00E97793"/>
    <w:rsid w:val="00EB0BAE"/>
    <w:rsid w:val="00EB5DA7"/>
    <w:rsid w:val="00EE45B4"/>
    <w:rsid w:val="00EF2E74"/>
    <w:rsid w:val="00EF74A6"/>
    <w:rsid w:val="00F307BC"/>
    <w:rsid w:val="00F4390D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793"/>
    <w:rPr>
      <w:rFonts w:ascii="Calibri" w:hAnsi="Calibri"/>
      <w:iCs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7793"/>
    <w:rPr>
      <w:rFonts w:ascii="Calibri" w:hAnsi="Calibri"/>
      <w:iCs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376E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7793"/>
    <w:rPr>
      <w:rFonts w:ascii="Calibri" w:hAnsi="Calibri"/>
      <w:iCs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E9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7793"/>
    <w:rPr>
      <w:rFonts w:ascii="Calibri" w:hAnsi="Calibri"/>
      <w:iCs/>
      <w:sz w:val="21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8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376E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23</cp:revision>
  <cp:lastPrinted>2024-12-12T08:23:00Z</cp:lastPrinted>
  <dcterms:created xsi:type="dcterms:W3CDTF">2024-07-17T08:29:00Z</dcterms:created>
  <dcterms:modified xsi:type="dcterms:W3CDTF">2024-12-12T09:09:00Z</dcterms:modified>
</cp:coreProperties>
</file>