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drawings/drawing1.xml" ContentType="application/vnd.openxmlformats-officedocument.drawingml.chartshapes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8F8F8">
    <v:background id="_x0000_s1025" o:bwmode="white" fillcolor="#f8f8f8">
      <v:fill r:id="rId5" o:title="Газетная бумага" type="tile"/>
    </v:background>
  </w:background>
  <w:body>
    <w:p w:rsidR="00D80047" w:rsidRDefault="00D80047" w:rsidP="00D80047">
      <w:pPr>
        <w:jc w:val="center"/>
      </w:pPr>
    </w:p>
    <w:p w:rsidR="00D80047" w:rsidRDefault="00D80047" w:rsidP="00D80047">
      <w:pPr>
        <w:jc w:val="center"/>
      </w:pPr>
    </w:p>
    <w:p w:rsidR="00D80047" w:rsidRDefault="00D80047" w:rsidP="00D80047">
      <w:pPr>
        <w:jc w:val="center"/>
      </w:pPr>
    </w:p>
    <w:p w:rsidR="00D80047" w:rsidRDefault="000F10B1" w:rsidP="00D80047">
      <w:pPr>
        <w:jc w:val="center"/>
      </w:pPr>
      <w:r>
        <w:rPr>
          <w:color w:val="FF00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666pt;height:230.25pt" fillcolor="#00b050" strokecolor="red">
            <v:shadow on="t" type="double" opacity=".5" color2="shadow add(102)" offset="-3pt,-3pt" offset2="-6pt,-6pt"/>
            <v:textpath style="font-family:&quot;Times New Roman&quot;;font-weight:bold;v-text-kern:t" trim="t" fitpath="t" string="Проект бюджета Сулинского сельского поселения&#10;Миллеровского района&#10;на 2017 год и на плановый период 2018 и 2019 годов"/>
          </v:shape>
        </w:pict>
      </w:r>
    </w:p>
    <w:p w:rsidR="00D80047" w:rsidRDefault="00D80047" w:rsidP="00D80047">
      <w:pPr>
        <w:jc w:val="center"/>
      </w:pPr>
    </w:p>
    <w:p w:rsidR="00D80047" w:rsidRDefault="00D80047" w:rsidP="00D80047">
      <w:pPr>
        <w:jc w:val="center"/>
      </w:pPr>
    </w:p>
    <w:p w:rsidR="00B61E8E" w:rsidRPr="00363730" w:rsidRDefault="00FF0D31" w:rsidP="00D80047">
      <w:pPr>
        <w:jc w:val="center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63730">
        <w:rPr>
          <w:rFonts w:ascii="Times New Roman" w:hAnsi="Times New Roman" w:cs="Times New Roman"/>
          <w:b/>
          <w:color w:val="00B05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(материалы подготовлены с учетом приказа Минфина России от 22.09.2015 № 145н «Об утверждении методических рекомендаций по предоставлению субъектов Российской Федерации и местных бюджетов и отчетов об их исполнении в доступной для граждан форме»)</w:t>
      </w:r>
      <w:r w:rsidR="00B61E8E" w:rsidRPr="00363730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 w:type="page"/>
      </w:r>
    </w:p>
    <w:p w:rsidR="00240C29" w:rsidRDefault="00363730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6125845</wp:posOffset>
                </wp:positionH>
                <wp:positionV relativeFrom="page">
                  <wp:posOffset>666750</wp:posOffset>
                </wp:positionV>
                <wp:extent cx="3061970" cy="2409825"/>
                <wp:effectExtent l="10795" t="9525" r="13335" b="28575"/>
                <wp:wrapNone/>
                <wp:docPr id="6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1970" cy="2409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Default="00B50D9C" w:rsidP="00D4672C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</w:p>
                          <w:p w:rsidR="00B50D9C" w:rsidRDefault="00B50D9C" w:rsidP="008D5386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Муниципальные программы</w:t>
                            </w:r>
                          </w:p>
                          <w:p w:rsidR="00B50D9C" w:rsidRDefault="008D5386" w:rsidP="008D5386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Сулинского сельского поселения</w:t>
                            </w:r>
                          </w:p>
                          <w:p w:rsidR="00B50D9C" w:rsidRDefault="00B50D9C" w:rsidP="008D5386">
                            <w:pPr>
                              <w:spacing w:line="240" w:lineRule="auto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(проекты изменений в них)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" o:spid="_x0000_s1026" style="position:absolute;margin-left:482.35pt;margin-top:52.5pt;width:241.1pt;height:189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" fillcolor="#c2d69b [1942]" strokecolor="#c2d69b [1942]" strokeweight="1pt">
                <v:fill color2="#eaf1dd [662]" angle="135" focus="50%" type="gradient"/>
                <v:shadow on="t" color="#4e6128 [1606]" opacity=".5" offset="1pt"/>
                <v:textbox>
                  <w:txbxContent>
                    <w:p w:rsidR="00B50D9C" w:rsidRDefault="00B50D9C" w:rsidP="00D4672C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</w:p>
                    <w:p w:rsidR="00B50D9C" w:rsidRDefault="00B50D9C" w:rsidP="008D5386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Муниципальные программы</w:t>
                      </w:r>
                    </w:p>
                    <w:p w:rsidR="00B50D9C" w:rsidRDefault="008D5386" w:rsidP="008D5386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Сулинского сельского поселения</w:t>
                      </w:r>
                    </w:p>
                    <w:p w:rsidR="00B50D9C" w:rsidRDefault="00B50D9C" w:rsidP="008D5386">
                      <w:pPr>
                        <w:spacing w:line="240" w:lineRule="auto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(проекты изменений в них)</w:t>
                      </w:r>
                    </w:p>
                  </w:txbxContent>
                </v:textbox>
                <w10:wrap anchorx="page" anchory="page"/>
              </v:roundrect>
            </w:pict>
          </mc:Fallback>
        </mc:AlternateContent>
      </w:r>
    </w:p>
    <w:p w:rsidR="00240C29" w:rsidRDefault="00240C29"/>
    <w:p w:rsidR="00240C29" w:rsidRDefault="00240C29"/>
    <w:p w:rsidR="00240C29" w:rsidRDefault="00240C29"/>
    <w:p w:rsidR="00240C29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902976" behindDoc="1" locked="0" layoutInCell="1" allowOverlap="1" wp14:anchorId="3B7D7C00" wp14:editId="580AE8D6">
                <wp:simplePos x="0" y="0"/>
                <wp:positionH relativeFrom="page">
                  <wp:posOffset>3334385</wp:posOffset>
                </wp:positionH>
                <wp:positionV relativeFrom="page">
                  <wp:posOffset>2305050</wp:posOffset>
                </wp:positionV>
                <wp:extent cx="3061970" cy="3028950"/>
                <wp:effectExtent l="10160" t="9525" r="13970" b="28575"/>
                <wp:wrapNone/>
                <wp:docPr id="59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1970" cy="30289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Default="00B50D9C" w:rsidP="00D4672C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</w:p>
                          <w:p w:rsidR="00B50D9C" w:rsidRPr="008D5386" w:rsidRDefault="00B50D9C" w:rsidP="00D4672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8D538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Основные направления бюджетной политики и основные направления налоговой политики </w:t>
                            </w:r>
                            <w:r w:rsidR="008D5386" w:rsidRPr="008D538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Сулинского сельского поселения</w:t>
                            </w:r>
                            <w:r w:rsidRPr="008D538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на 2017-2019 годы</w:t>
                            </w:r>
                          </w:p>
                          <w:p w:rsidR="00B50D9C" w:rsidRPr="00D4672C" w:rsidRDefault="00B50D9C" w:rsidP="00D4672C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D4672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(Постановление </w:t>
                            </w:r>
                            <w:r w:rsidR="00C0780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АССП</w:t>
                            </w:r>
                            <w:r w:rsidRPr="00D4672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от </w:t>
                            </w:r>
                            <w:r w:rsidR="00C0780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10.11</w:t>
                            </w:r>
                            <w:r w:rsidRPr="00D4672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.201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6</w:t>
                            </w:r>
                            <w:r w:rsidRPr="00D4672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№</w:t>
                            </w:r>
                            <w:r w:rsidR="00C0780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11</w:t>
                            </w:r>
                            <w:r w:rsidRPr="00D4672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" o:spid="_x0000_s1028" style="position:absolute;margin-left:262.55pt;margin-top:181.5pt;width:241.1pt;height:238.5pt;z-index:-25141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" fillcolor="#fabf8f [1945]" strokecolor="#fabf8f [1945]" strokeweight="1pt">
                <v:fill color2="#fde9d9 [665]" angle="135" focus="50%" type="gradient"/>
                <v:shadow on="t" color="#974706 [1609]" opacity=".5" offset="1pt"/>
                <v:textbox>
                  <w:txbxContent>
                    <w:p w:rsidR="00B50D9C" w:rsidRDefault="00B50D9C" w:rsidP="00D4672C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</w:p>
                    <w:p w:rsidR="00B50D9C" w:rsidRPr="008D5386" w:rsidRDefault="00B50D9C" w:rsidP="00D4672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8D538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Основные направления бюджетной политики и основные направления налоговой политики </w:t>
                      </w:r>
                      <w:r w:rsidR="008D5386" w:rsidRPr="008D538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Сулинского сельского поселения</w:t>
                      </w:r>
                      <w:r w:rsidRPr="008D538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на 2017-2019 годы</w:t>
                      </w:r>
                    </w:p>
                    <w:p w:rsidR="00B50D9C" w:rsidRPr="00D4672C" w:rsidRDefault="00B50D9C" w:rsidP="00D4672C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D4672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(Постановление </w:t>
                      </w:r>
                      <w:r w:rsidR="00C0780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АССП</w:t>
                      </w:r>
                      <w:r w:rsidRPr="00D4672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от </w:t>
                      </w:r>
                      <w:r w:rsidR="00C0780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10.11</w:t>
                      </w:r>
                      <w:r w:rsidRPr="00D4672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.201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6</w:t>
                      </w:r>
                      <w:r w:rsidRPr="00D4672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№</w:t>
                      </w:r>
                      <w:r w:rsidR="00C0780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11</w:t>
                      </w:r>
                      <w:r w:rsidRPr="00D4672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anchorx="page" anchory="page"/>
              </v:roundrect>
            </w:pict>
          </mc:Fallback>
        </mc:AlternateContent>
      </w:r>
    </w:p>
    <w:p w:rsidR="00240C29" w:rsidRDefault="00240C29"/>
    <w:p w:rsidR="00240C29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3593359B" wp14:editId="6B7C494E">
                <wp:simplePos x="0" y="0"/>
                <wp:positionH relativeFrom="page">
                  <wp:posOffset>6925945</wp:posOffset>
                </wp:positionH>
                <wp:positionV relativeFrom="page">
                  <wp:posOffset>2924175</wp:posOffset>
                </wp:positionV>
                <wp:extent cx="3061970" cy="2409825"/>
                <wp:effectExtent l="10795" t="9525" r="13335" b="28575"/>
                <wp:wrapNone/>
                <wp:docPr id="58" name="AutoShap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1970" cy="2409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Default="00B50D9C" w:rsidP="00FF0D31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</w:p>
                          <w:p w:rsidR="00B50D9C" w:rsidRDefault="00023867" w:rsidP="00FF0D31">
                            <w:pPr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Проекта </w:t>
                            </w:r>
                            <w:r w:rsidR="00B50D9C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Областно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го</w:t>
                            </w:r>
                            <w:r w:rsidR="00B50D9C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закона «Об областном бюджете на 2017 год и на плановый период 2018 и 2019 годов»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37" o:spid="_x0000_s1028" style="position:absolute;margin-left:545.35pt;margin-top:230.25pt;width:241.1pt;height:189.75pt;z-index:25191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" fillcolor="#b2a1c7 [1943]" strokecolor="#b2a1c7 [1943]" strokeweight="1pt">
                <v:fill color2="#e5dfec [663]" angle="135" focus="50%" type="gradient"/>
                <v:shadow on="t" color="#3f3151 [1607]" opacity=".5" offset="1pt"/>
                <v:textbox>
                  <w:txbxContent>
                    <w:p w:rsidR="00B50D9C" w:rsidRDefault="00B50D9C" w:rsidP="00FF0D31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</w:p>
                    <w:p w:rsidR="00B50D9C" w:rsidRDefault="00023867" w:rsidP="00FF0D31">
                      <w:pPr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Проекта </w:t>
                      </w:r>
                      <w:r w:rsidR="00B50D9C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Областно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го</w:t>
                      </w:r>
                      <w:r w:rsidR="00B50D9C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закона «Об областном бюджете на 2017 год и на плановый период 2018 и 2019 годов»</w:t>
                      </w:r>
                    </w:p>
                  </w:txbxContent>
                </v:textbox>
                <w10:wrap anchorx="page" anchory="page"/>
              </v:roundrect>
            </w:pict>
          </mc:Fallback>
        </mc:AlternateContent>
      </w:r>
    </w:p>
    <w:p w:rsidR="00240C29" w:rsidRDefault="00240C29"/>
    <w:p w:rsidR="00240C29" w:rsidRDefault="00240C29"/>
    <w:p w:rsidR="00240C29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1538EA" wp14:editId="3B351AFC">
                <wp:simplePos x="0" y="0"/>
                <wp:positionH relativeFrom="page">
                  <wp:posOffset>998855</wp:posOffset>
                </wp:positionH>
                <wp:positionV relativeFrom="page">
                  <wp:posOffset>3914775</wp:posOffset>
                </wp:positionV>
                <wp:extent cx="2553970" cy="1738630"/>
                <wp:effectExtent l="8255" t="9525" r="19050" b="33020"/>
                <wp:wrapNone/>
                <wp:docPr id="5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53970" cy="17386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Pr="00D4672C" w:rsidRDefault="00B50D9C" w:rsidP="00FF0D31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D4672C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Прогноз социально-экономического развития </w:t>
                            </w:r>
                            <w:r w:rsidR="008D5386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Сулинского сельского поселения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" o:spid="_x0000_s1030" style="position:absolute;margin-left:78.65pt;margin-top:308.25pt;width:201.1pt;height:136.9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" fillcolor="#d99594 [1941]" strokecolor="#d99594 [1941]" strokeweight="1pt">
                <v:fill color2="#f2dbdb [661]" angle="135" focus="50%" type="gradient"/>
                <v:shadow on="t" color="#622423 [1605]" opacity=".5" offset="1pt"/>
                <v:textbox>
                  <w:txbxContent>
                    <w:p w:rsidR="00B50D9C" w:rsidRPr="00D4672C" w:rsidRDefault="00B50D9C" w:rsidP="00FF0D31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D4672C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Прогноз социально-экономического развития </w:t>
                      </w:r>
                      <w:r w:rsidR="008D5386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Сулинского сельского поселения</w:t>
                      </w:r>
                    </w:p>
                  </w:txbxContent>
                </v:textbox>
                <w10:wrap anchorx="page" anchory="page"/>
              </v:roundrect>
            </w:pict>
          </mc:Fallback>
        </mc:AlternateContent>
      </w:r>
    </w:p>
    <w:p w:rsidR="00240C29" w:rsidRDefault="00240C29"/>
    <w:p w:rsidR="00240C29" w:rsidRDefault="00240C29"/>
    <w:p w:rsidR="00240C29" w:rsidRDefault="00240C29"/>
    <w:p w:rsidR="00240C29" w:rsidRDefault="00023867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57D8E7" wp14:editId="6F28F29A">
                <wp:simplePos x="0" y="0"/>
                <wp:positionH relativeFrom="page">
                  <wp:posOffset>447675</wp:posOffset>
                </wp:positionH>
                <wp:positionV relativeFrom="page">
                  <wp:posOffset>5334000</wp:posOffset>
                </wp:positionV>
                <wp:extent cx="9632950" cy="2085975"/>
                <wp:effectExtent l="19050" t="19050" r="25400" b="47625"/>
                <wp:wrapNone/>
                <wp:docPr id="60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32950" cy="2085975"/>
                        </a:xfrm>
                        <a:prstGeom prst="leftRightArrow">
                          <a:avLst>
                            <a:gd name="adj1" fmla="val 43241"/>
                            <a:gd name="adj2" fmla="val 95225"/>
                          </a:avLst>
                        </a:prstGeom>
                        <a:gradFill rotWithShape="1">
                          <a:gsLst>
                            <a:gs pos="0">
                              <a:schemeClr val="tx2">
                                <a:lumMod val="60000"/>
                                <a:lumOff val="40000"/>
                              </a:schemeClr>
                            </a:gs>
                            <a:gs pos="100000">
                              <a:schemeClr val="tx2">
                                <a:lumMod val="60000"/>
                                <a:lumOff val="40000"/>
                                <a:gamma/>
                                <a:shade val="46275"/>
                                <a:invGamma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0D9C" w:rsidRDefault="00B50D9C" w:rsidP="00EE7FE5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</w:pPr>
                            <w:r w:rsidRPr="00EE7FE5"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 xml:space="preserve">Основа формирования </w:t>
                            </w:r>
                            <w:r w:rsidR="00023867"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 xml:space="preserve">проекта </w:t>
                            </w:r>
                            <w:r w:rsidRPr="00EE7FE5"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 xml:space="preserve">бюджета </w:t>
                            </w:r>
                            <w:r w:rsidR="008D5386"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 xml:space="preserve">Сулинского сельского поселения </w:t>
                            </w:r>
                            <w:r w:rsidRPr="00EE7FE5"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>Миллеровского района на 201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>7</w:t>
                            </w:r>
                            <w:r w:rsidRPr="00EE7FE5"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 xml:space="preserve"> год</w:t>
                            </w:r>
                          </w:p>
                          <w:p w:rsidR="00B50D9C" w:rsidRPr="00EE7FE5" w:rsidRDefault="00B50D9C" w:rsidP="00EE7FE5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EEECE1" w:themeColor="background2"/>
                                <w:sz w:val="36"/>
                                <w:szCs w:val="36"/>
                              </w:rPr>
                              <w:t>и на плановый период 2018 и 2019 годов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AutoShape 2" o:spid="_x0000_s1030" type="#_x0000_t69" style="position:absolute;margin-left:35.25pt;margin-top:420pt;width:758.5pt;height:164.2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" adj="4454,6130" fillcolor="#548dd4 [1951]">
                <v:fill color2="#548dd4 [1951]" rotate="t" focusposition=".5,.5" focussize="" focus="100%" type="gradientRadial">
                  <o:fill v:ext="view" type="gradientCenter"/>
                </v:fill>
                <v:textbox>
                  <w:txbxContent>
                    <w:p w:rsidR="00B50D9C" w:rsidRDefault="00B50D9C" w:rsidP="00EE7FE5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</w:pPr>
                      <w:r w:rsidRPr="00EE7FE5"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 xml:space="preserve">Основа формирования </w:t>
                      </w:r>
                      <w:r w:rsidR="00023867"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 xml:space="preserve">проекта </w:t>
                      </w:r>
                      <w:r w:rsidRPr="00EE7FE5"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 xml:space="preserve">бюджета </w:t>
                      </w:r>
                      <w:r w:rsidR="008D5386"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 xml:space="preserve">Сулинского сельского поселения </w:t>
                      </w:r>
                      <w:r w:rsidRPr="00EE7FE5"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>Миллеровского района на 201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>7</w:t>
                      </w:r>
                      <w:r w:rsidRPr="00EE7FE5"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 xml:space="preserve"> год</w:t>
                      </w:r>
                    </w:p>
                    <w:p w:rsidR="00B50D9C" w:rsidRPr="00EE7FE5" w:rsidRDefault="00B50D9C" w:rsidP="00EE7FE5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EEECE1" w:themeColor="background2"/>
                          <w:sz w:val="36"/>
                          <w:szCs w:val="36"/>
                        </w:rPr>
                        <w:t>и на плановый период 2018 и 2019 годов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40C29" w:rsidRDefault="00240C29"/>
    <w:p w:rsidR="00240C29" w:rsidRDefault="00240C29"/>
    <w:p w:rsidR="00240C29" w:rsidRDefault="00240C29"/>
    <w:p w:rsidR="00240C29" w:rsidRDefault="00240C29"/>
    <w:p w:rsidR="00240C29" w:rsidRDefault="00240C29"/>
    <w:p w:rsidR="00EA11B2" w:rsidRPr="00B87289" w:rsidRDefault="00240C29" w:rsidP="00820B6F">
      <w:pPr>
        <w:rPr>
          <w:rFonts w:ascii="Times New Roman" w:hAnsi="Times New Roman" w:cs="Times New Roman"/>
          <w:color w:val="C00000"/>
          <w:sz w:val="52"/>
          <w:szCs w:val="52"/>
        </w:rPr>
      </w:pPr>
      <w:r>
        <w:br w:type="page"/>
      </w:r>
      <w:r w:rsidR="00023867" w:rsidRPr="00023867">
        <w:rPr>
          <w:sz w:val="44"/>
          <w:szCs w:val="44"/>
        </w:rPr>
        <w:lastRenderedPageBreak/>
        <w:t xml:space="preserve">Проект </w:t>
      </w:r>
      <w:r w:rsidR="00023867">
        <w:rPr>
          <w:sz w:val="56"/>
          <w:szCs w:val="56"/>
        </w:rPr>
        <w:t>б</w:t>
      </w:r>
      <w:r w:rsidR="00EA11B2" w:rsidRPr="00B87289">
        <w:rPr>
          <w:rFonts w:ascii="Times New Roman" w:hAnsi="Times New Roman" w:cs="Times New Roman"/>
          <w:sz w:val="52"/>
          <w:szCs w:val="52"/>
        </w:rPr>
        <w:t>юджет</w:t>
      </w:r>
      <w:r w:rsidR="00023867">
        <w:rPr>
          <w:rFonts w:ascii="Times New Roman" w:hAnsi="Times New Roman" w:cs="Times New Roman"/>
          <w:sz w:val="52"/>
          <w:szCs w:val="52"/>
        </w:rPr>
        <w:t>а</w:t>
      </w:r>
      <w:r w:rsidR="00EA11B2" w:rsidRPr="00B87289">
        <w:rPr>
          <w:rFonts w:ascii="Times New Roman" w:hAnsi="Times New Roman" w:cs="Times New Roman"/>
          <w:sz w:val="52"/>
          <w:szCs w:val="52"/>
        </w:rPr>
        <w:t xml:space="preserve"> на 201</w:t>
      </w:r>
      <w:r w:rsidR="00B87289" w:rsidRPr="00B87289">
        <w:rPr>
          <w:rFonts w:ascii="Times New Roman" w:hAnsi="Times New Roman" w:cs="Times New Roman"/>
          <w:sz w:val="52"/>
          <w:szCs w:val="52"/>
        </w:rPr>
        <w:t>7</w:t>
      </w:r>
      <w:r w:rsidR="00EA11B2" w:rsidRPr="00B87289">
        <w:rPr>
          <w:rFonts w:ascii="Times New Roman" w:hAnsi="Times New Roman" w:cs="Times New Roman"/>
          <w:sz w:val="52"/>
          <w:szCs w:val="52"/>
        </w:rPr>
        <w:t xml:space="preserve"> год </w:t>
      </w:r>
      <w:r w:rsidR="00B87289" w:rsidRPr="00B87289">
        <w:rPr>
          <w:rFonts w:ascii="Times New Roman" w:hAnsi="Times New Roman" w:cs="Times New Roman"/>
          <w:sz w:val="52"/>
          <w:szCs w:val="52"/>
        </w:rPr>
        <w:t xml:space="preserve">и на плановый период 2018 и 2019 годов </w:t>
      </w:r>
      <w:r w:rsidR="00EA11B2" w:rsidRPr="00B87289">
        <w:rPr>
          <w:rFonts w:ascii="Times New Roman" w:hAnsi="Times New Roman" w:cs="Times New Roman"/>
          <w:sz w:val="52"/>
          <w:szCs w:val="52"/>
        </w:rPr>
        <w:t>содержит</w:t>
      </w:r>
      <w:r w:rsidR="00820B6F">
        <w:rPr>
          <w:rFonts w:ascii="Times New Roman" w:hAnsi="Times New Roman" w:cs="Times New Roman"/>
          <w:sz w:val="52"/>
          <w:szCs w:val="52"/>
        </w:rPr>
        <w:t xml:space="preserve"> </w:t>
      </w:r>
      <w:r w:rsidR="00EA11B2" w:rsidRPr="00820B6F">
        <w:rPr>
          <w:rFonts w:ascii="Times New Roman" w:hAnsi="Times New Roman" w:cs="Times New Roman"/>
          <w:i/>
          <w:color w:val="C00000"/>
          <w:sz w:val="52"/>
          <w:szCs w:val="52"/>
        </w:rPr>
        <w:t>приоритетные пути реализации основных задач</w:t>
      </w:r>
      <w:r w:rsidR="00EA11B2" w:rsidRPr="00B87289">
        <w:rPr>
          <w:rFonts w:ascii="Times New Roman" w:hAnsi="Times New Roman" w:cs="Times New Roman"/>
          <w:color w:val="C00000"/>
          <w:sz w:val="52"/>
          <w:szCs w:val="52"/>
        </w:rPr>
        <w:t>:</w:t>
      </w:r>
    </w:p>
    <w:p w:rsidR="00EA11B2" w:rsidRDefault="00EF53F3">
      <w:r>
        <w:rPr>
          <w:noProof/>
        </w:rPr>
        <w:drawing>
          <wp:anchor distT="0" distB="0" distL="114300" distR="114300" simplePos="0" relativeHeight="251910144" behindDoc="0" locked="0" layoutInCell="1" allowOverlap="1">
            <wp:simplePos x="0" y="0"/>
            <wp:positionH relativeFrom="column">
              <wp:posOffset>7614285</wp:posOffset>
            </wp:positionH>
            <wp:positionV relativeFrom="paragraph">
              <wp:posOffset>2904490</wp:posOffset>
            </wp:positionV>
            <wp:extent cx="1952625" cy="1476375"/>
            <wp:effectExtent l="152400" t="0" r="200025" b="0"/>
            <wp:wrapNone/>
            <wp:docPr id="234" name="Рисунок 0" descr="№ 757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№ 757.png"/>
                    <pic:cNvPicPr preferRelativeResize="0"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14763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01600" cap="sq">
                      <a:solidFill>
                        <a:srgbClr val="FDFDFD"/>
                      </a:solidFill>
                      <a:miter lim="800000"/>
                    </a:ln>
                    <a:effectLst>
                      <a:outerShdw blurRad="57150" dist="37500" dir="7560000" sy="98000" kx="110000" ky="200000" algn="tl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perspectiveRelaxed">
                        <a:rot lat="18960000" lon="0" rev="0"/>
                      </a:camera>
                      <a:lightRig rig="twoPt" dir="t">
                        <a:rot lat="0" lon="0" rev="7200000"/>
                      </a:lightRig>
                    </a:scene3d>
                    <a:sp3d prstMaterial="matte">
                      <a:bevelT w="22860" h="1270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906048" behindDoc="0" locked="0" layoutInCell="1" allowOverlap="1">
            <wp:simplePos x="0" y="0"/>
            <wp:positionH relativeFrom="column">
              <wp:posOffset>7223760</wp:posOffset>
            </wp:positionH>
            <wp:positionV relativeFrom="paragraph">
              <wp:posOffset>1075690</wp:posOffset>
            </wp:positionV>
            <wp:extent cx="1504950" cy="1504950"/>
            <wp:effectExtent l="152400" t="0" r="190500" b="0"/>
            <wp:wrapNone/>
            <wp:docPr id="26" name="Рисунок 0" descr="№ 757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№ 757.png"/>
                    <pic:cNvPicPr preferRelativeResize="0"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5049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01600" cap="sq">
                      <a:solidFill>
                        <a:srgbClr val="FDFDFD"/>
                      </a:solidFill>
                      <a:miter lim="800000"/>
                    </a:ln>
                    <a:effectLst>
                      <a:outerShdw blurRad="57150" dist="37500" dir="7560000" sy="98000" kx="110000" ky="200000" algn="tl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perspectiveRelaxed">
                        <a:rot lat="18960000" lon="0" rev="0"/>
                      </a:camera>
                      <a:lightRig rig="twoPt" dir="t">
                        <a:rot lat="0" lon="0" rev="7200000"/>
                      </a:lightRig>
                    </a:scene3d>
                    <a:sp3d prstMaterial="matte">
                      <a:bevelT w="22860" h="1270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904000" behindDoc="0" locked="0" layoutInCell="1" allowOverlap="1">
            <wp:simplePos x="0" y="0"/>
            <wp:positionH relativeFrom="column">
              <wp:posOffset>1146810</wp:posOffset>
            </wp:positionH>
            <wp:positionV relativeFrom="paragraph">
              <wp:posOffset>237490</wp:posOffset>
            </wp:positionV>
            <wp:extent cx="1778000" cy="1333500"/>
            <wp:effectExtent l="152400" t="0" r="146050" b="0"/>
            <wp:wrapNone/>
            <wp:docPr id="9" name="Рисунок 0" descr="№ 757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№ 757.png"/>
                    <pic:cNvPicPr preferRelativeResize="0"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000" cy="13335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01600" cap="sq">
                      <a:solidFill>
                        <a:srgbClr val="FDFDFD"/>
                      </a:solidFill>
                      <a:miter lim="800000"/>
                    </a:ln>
                    <a:effectLst>
                      <a:outerShdw blurRad="57150" dist="37500" dir="7560000" sy="98000" kx="110000" ky="200000" algn="tl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perspectiveRelaxed">
                        <a:rot lat="18960000" lon="0" rev="0"/>
                      </a:camera>
                      <a:lightRig rig="twoPt" dir="t">
                        <a:rot lat="0" lon="0" rev="7200000"/>
                      </a:lightRig>
                    </a:scene3d>
                    <a:sp3d prstMaterial="matte">
                      <a:bevelT w="22860" h="1270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908096" behindDoc="0" locked="0" layoutInCell="1" allowOverlap="1">
            <wp:simplePos x="0" y="0"/>
            <wp:positionH relativeFrom="column">
              <wp:posOffset>-281940</wp:posOffset>
            </wp:positionH>
            <wp:positionV relativeFrom="paragraph">
              <wp:posOffset>2066290</wp:posOffset>
            </wp:positionV>
            <wp:extent cx="1952625" cy="1333500"/>
            <wp:effectExtent l="152400" t="0" r="142875" b="0"/>
            <wp:wrapNone/>
            <wp:docPr id="233" name="Рисунок 0" descr="№ 757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№ 757.png"/>
                    <pic:cNvPicPr preferRelativeResize="0"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13335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01600" cap="sq">
                      <a:solidFill>
                        <a:srgbClr val="FDFDFD"/>
                      </a:solidFill>
                      <a:miter lim="800000"/>
                    </a:ln>
                    <a:effectLst>
                      <a:outerShdw blurRad="57150" dist="37500" dir="7560000" sy="98000" kx="110000" ky="200000" algn="tl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perspectiveRelaxed">
                        <a:rot lat="18960000" lon="0" rev="0"/>
                      </a:camera>
                      <a:lightRig rig="twoPt" dir="t">
                        <a:rot lat="0" lon="0" rev="7200000"/>
                      </a:lightRig>
                    </a:scene3d>
                    <a:sp3d prstMaterial="matte">
                      <a:bevelT w="22860" h="1270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363730">
        <w:rPr>
          <w:noProof/>
        </w:rPr>
        <mc:AlternateContent>
          <mc:Choice Requires="wps">
            <w:drawing>
              <wp:anchor distT="0" distB="0" distL="114300" distR="114300" simplePos="0" relativeHeight="251911168" behindDoc="1" locked="0" layoutInCell="1" allowOverlap="1">
                <wp:simplePos x="0" y="0"/>
                <wp:positionH relativeFrom="column">
                  <wp:posOffset>500380</wp:posOffset>
                </wp:positionH>
                <wp:positionV relativeFrom="paragraph">
                  <wp:posOffset>180975</wp:posOffset>
                </wp:positionV>
                <wp:extent cx="903605" cy="4759325"/>
                <wp:effectExtent l="115570" t="57150" r="495300" b="0"/>
                <wp:wrapNone/>
                <wp:docPr id="55" name="Arc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11506075">
                          <a:off x="0" y="0"/>
                          <a:ext cx="903605" cy="4759325"/>
                        </a:xfrm>
                        <a:custGeom>
                          <a:avLst/>
                          <a:gdLst>
                            <a:gd name="G0" fmla="+- 0 0 0"/>
                            <a:gd name="G1" fmla="+- 19185 0 0"/>
                            <a:gd name="G2" fmla="+- 21600 0 0"/>
                            <a:gd name="T0" fmla="*/ 9924 w 21600"/>
                            <a:gd name="T1" fmla="*/ 0 h 19185"/>
                            <a:gd name="T2" fmla="*/ 21600 w 21600"/>
                            <a:gd name="T3" fmla="*/ 19185 h 19185"/>
                            <a:gd name="T4" fmla="*/ 0 w 21600"/>
                            <a:gd name="T5" fmla="*/ 19185 h 191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1600" h="19185" fill="none" extrusionOk="0">
                              <a:moveTo>
                                <a:pt x="9924" y="-1"/>
                              </a:moveTo>
                              <a:cubicBezTo>
                                <a:pt x="17096" y="3709"/>
                                <a:pt x="21600" y="11110"/>
                                <a:pt x="21600" y="19185"/>
                              </a:cubicBezTo>
                            </a:path>
                            <a:path w="21600" h="19185" stroke="0" extrusionOk="0">
                              <a:moveTo>
                                <a:pt x="9924" y="-1"/>
                              </a:moveTo>
                              <a:cubicBezTo>
                                <a:pt x="17096" y="3709"/>
                                <a:pt x="21600" y="11110"/>
                                <a:pt x="21600" y="19185"/>
                              </a:cubicBezTo>
                              <a:lnTo>
                                <a:pt x="0" y="19185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rc 231" o:spid="_x0000_s1026" style="position:absolute;margin-left:39.4pt;margin-top:14.25pt;width:71.15pt;height:374.75pt;rotation:-11025258fd;z-index:-25140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19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" path="m9924,-1nfc17096,3709,21600,11110,21600,19185em9924,-1nsc17096,3709,21600,11110,21600,19185l,19185,9924,-1xe" fillcolor="white [3201]" strokecolor="#d99594 [1941]" strokeweight="1pt">
                <v:fill color2="#e5b8b7 [1301]" focus="100%" type="gradient"/>
                <v:shadow on="t" color="#622423 [1605]" opacity=".5" offset="1pt"/>
                <v:path arrowok="t" o:extrusionok="f" o:connecttype="custom" o:connectlocs="415156,0;903605,4759325;0,4759325" o:connectangles="0,0,0"/>
              </v:shape>
            </w:pict>
          </mc:Fallback>
        </mc:AlternateContent>
      </w:r>
    </w:p>
    <w:p w:rsidR="00EA11B2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>
                <wp:simplePos x="0" y="0"/>
                <wp:positionH relativeFrom="column">
                  <wp:posOffset>2727960</wp:posOffset>
                </wp:positionH>
                <wp:positionV relativeFrom="paragraph">
                  <wp:posOffset>267335</wp:posOffset>
                </wp:positionV>
                <wp:extent cx="6589395" cy="921385"/>
                <wp:effectExtent l="19050" t="19050" r="40005" b="50165"/>
                <wp:wrapNone/>
                <wp:docPr id="54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89395" cy="92138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38100" cap="rnd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Pr="00EA11B2" w:rsidRDefault="00B50D9C" w:rsidP="000C6AD2">
                            <w:pPr>
                              <w:pStyle w:val="a7"/>
                              <w:ind w:left="426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повышение бюджетной обеспеченности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31" style="position:absolute;margin-left:214.8pt;margin-top:21.05pt;width:518.85pt;height:72.5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" fillcolor="#b2a1c7 [1943]" strokecolor="#943634 [2405]" strokeweight="3pt">
                <v:fill color2="#e5dfec [663]" angle="135" focus="50%" type="gradient"/>
                <v:stroke dashstyle="1 1" endcap="round"/>
                <v:shadow on="t" color="#3f3151 [1607]" opacity=".5" offset="1pt"/>
                <v:textbox>
                  <w:txbxContent>
                    <w:p w:rsidR="00B50D9C" w:rsidRPr="00EA11B2" w:rsidRDefault="00B50D9C" w:rsidP="000C6AD2">
                      <w:pPr>
                        <w:pStyle w:val="a7"/>
                        <w:ind w:left="426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повышение бюджетной обеспеченности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color w:val="C000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>
                <wp:simplePos x="0" y="0"/>
                <wp:positionH relativeFrom="column">
                  <wp:posOffset>8818245</wp:posOffset>
                </wp:positionH>
                <wp:positionV relativeFrom="paragraph">
                  <wp:posOffset>31115</wp:posOffset>
                </wp:positionV>
                <wp:extent cx="903605" cy="4759325"/>
                <wp:effectExtent l="337185" t="0" r="26035" b="67945"/>
                <wp:wrapNone/>
                <wp:docPr id="53" name="Ar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482109">
                          <a:off x="0" y="0"/>
                          <a:ext cx="903605" cy="4759325"/>
                        </a:xfrm>
                        <a:custGeom>
                          <a:avLst/>
                          <a:gdLst>
                            <a:gd name="G0" fmla="+- 0 0 0"/>
                            <a:gd name="G1" fmla="+- 19185 0 0"/>
                            <a:gd name="G2" fmla="+- 21600 0 0"/>
                            <a:gd name="T0" fmla="*/ 9924 w 21600"/>
                            <a:gd name="T1" fmla="*/ 0 h 19185"/>
                            <a:gd name="T2" fmla="*/ 21600 w 21600"/>
                            <a:gd name="T3" fmla="*/ 19185 h 19185"/>
                            <a:gd name="T4" fmla="*/ 0 w 21600"/>
                            <a:gd name="T5" fmla="*/ 19185 h 191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1600" h="19185" fill="none" extrusionOk="0">
                              <a:moveTo>
                                <a:pt x="9924" y="-1"/>
                              </a:moveTo>
                              <a:cubicBezTo>
                                <a:pt x="17096" y="3709"/>
                                <a:pt x="21600" y="11110"/>
                                <a:pt x="21600" y="19185"/>
                              </a:cubicBezTo>
                            </a:path>
                            <a:path w="21600" h="19185" stroke="0" extrusionOk="0">
                              <a:moveTo>
                                <a:pt x="9924" y="-1"/>
                              </a:moveTo>
                              <a:cubicBezTo>
                                <a:pt x="17096" y="3709"/>
                                <a:pt x="21600" y="11110"/>
                                <a:pt x="21600" y="19185"/>
                              </a:cubicBezTo>
                              <a:lnTo>
                                <a:pt x="0" y="19185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rc 25" o:spid="_x0000_s1026" style="position:absolute;margin-left:694.35pt;margin-top:2.45pt;width:71.15pt;height:374.75pt;rotation:526592fd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19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" path="m9924,-1nfc17096,3709,21600,11110,21600,19185em9924,-1nsc17096,3709,21600,11110,21600,19185l,19185,9924,-1xe" fillcolor="white [3201]" strokecolor="#d99594 [1941]" strokeweight="1pt">
                <v:fill color2="#e5b8b7 [1301]" focus="100%" type="gradient"/>
                <v:shadow on="t" color="#622423 [1605]" opacity=".5" offset="1pt"/>
                <v:path arrowok="t" o:extrusionok="f" o:connecttype="custom" o:connectlocs="415156,0;903605,4759325;0,4759325" o:connectangles="0,0,0"/>
              </v:shape>
            </w:pict>
          </mc:Fallback>
        </mc:AlternateContent>
      </w:r>
    </w:p>
    <w:p w:rsidR="00EA11B2" w:rsidRDefault="00EA11B2"/>
    <w:p w:rsidR="00EA11B2" w:rsidRDefault="00EA11B2"/>
    <w:p w:rsidR="00EA11B2" w:rsidRDefault="00EA11B2"/>
    <w:p w:rsidR="00EA11B2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1403985</wp:posOffset>
                </wp:positionH>
                <wp:positionV relativeFrom="paragraph">
                  <wp:posOffset>28575</wp:posOffset>
                </wp:positionV>
                <wp:extent cx="6589395" cy="686435"/>
                <wp:effectExtent l="19050" t="24765" r="40005" b="50800"/>
                <wp:wrapNone/>
                <wp:docPr id="5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89395" cy="68643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38100" cap="rnd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Pr="00EA11B2" w:rsidRDefault="00B50D9C" w:rsidP="000C6AD2">
                            <w:pPr>
                              <w:pStyle w:val="a7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обеспечение сбалансированности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32" style="position:absolute;margin-left:110.55pt;margin-top:2.25pt;width:518.85pt;height:54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" fillcolor="#b2a1c7 [1943]" strokecolor="#943634 [2405]" strokeweight="3pt">
                <v:fill color2="#e5dfec [663]" angle="135" focus="50%" type="gradient"/>
                <v:stroke dashstyle="1 1" endcap="round"/>
                <v:shadow on="t" color="#3f3151 [1607]" opacity=".5" offset="1pt"/>
                <v:textbox>
                  <w:txbxContent>
                    <w:p w:rsidR="00B50D9C" w:rsidRPr="00EA11B2" w:rsidRDefault="00B50D9C" w:rsidP="000C6AD2">
                      <w:pPr>
                        <w:pStyle w:val="a7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обеспечение сбалансированности</w:t>
                      </w:r>
                    </w:p>
                  </w:txbxContent>
                </v:textbox>
              </v:rect>
            </w:pict>
          </mc:Fallback>
        </mc:AlternateContent>
      </w:r>
    </w:p>
    <w:p w:rsidR="00EA11B2" w:rsidRDefault="00EA11B2"/>
    <w:p w:rsidR="00EA11B2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1223010</wp:posOffset>
                </wp:positionH>
                <wp:positionV relativeFrom="paragraph">
                  <wp:posOffset>224155</wp:posOffset>
                </wp:positionV>
                <wp:extent cx="6589395" cy="672465"/>
                <wp:effectExtent l="19050" t="19050" r="40005" b="51435"/>
                <wp:wrapNone/>
                <wp:docPr id="5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89395" cy="67246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38100" cap="rnd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Pr="00EA11B2" w:rsidRDefault="00B50D9C" w:rsidP="008612AC">
                            <w:pPr>
                              <w:pStyle w:val="a7"/>
                              <w:ind w:left="709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своевременное исполнение расходных обязательств, недопущение просроченной кредиторской задолженности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33" style="position:absolute;margin-left:96.3pt;margin-top:17.65pt;width:518.85pt;height:52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" fillcolor="#b2a1c7 [1943]" strokecolor="#943634 [2405]" strokeweight="3pt">
                <v:fill color2="#e5dfec [663]" angle="135" focus="50%" type="gradient"/>
                <v:stroke dashstyle="1 1" endcap="round"/>
                <v:shadow on="t" color="#3f3151 [1607]" opacity=".5" offset="1pt"/>
                <v:textbox>
                  <w:txbxContent>
                    <w:p w:rsidR="00B50D9C" w:rsidRPr="00EA11B2" w:rsidRDefault="00B50D9C" w:rsidP="008612AC">
                      <w:pPr>
                        <w:pStyle w:val="a7"/>
                        <w:ind w:left="709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своевременное исполнение расходных обязательств, недопущение просроченной кредиторской задолженности</w:t>
                      </w:r>
                    </w:p>
                  </w:txbxContent>
                </v:textbox>
              </v:rect>
            </w:pict>
          </mc:Fallback>
        </mc:AlternateContent>
      </w:r>
    </w:p>
    <w:p w:rsidR="00EA11B2" w:rsidRDefault="00EA11B2"/>
    <w:p w:rsidR="00EA11B2" w:rsidRDefault="00EA11B2"/>
    <w:p w:rsidR="00EA11B2" w:rsidRDefault="00363730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1613535</wp:posOffset>
                </wp:positionH>
                <wp:positionV relativeFrom="paragraph">
                  <wp:posOffset>77470</wp:posOffset>
                </wp:positionV>
                <wp:extent cx="6589395" cy="984250"/>
                <wp:effectExtent l="19050" t="22860" r="40005" b="50165"/>
                <wp:wrapNone/>
                <wp:docPr id="5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89395" cy="9842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38100" cap="rnd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B50D9C" w:rsidRPr="00EA11B2" w:rsidRDefault="00B50D9C" w:rsidP="000C6AD2">
                            <w:pPr>
                              <w:pStyle w:val="a7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повышение качества управления муниципальными финансами и эффективности бюджетных расходов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34" style="position:absolute;margin-left:127.05pt;margin-top:6.1pt;width:518.85pt;height:77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" fillcolor="#b2a1c7 [1943]" strokecolor="#943634 [2405]" strokeweight="3pt">
                <v:fill color2="#e5dfec [663]" angle="135" focus="50%" type="gradient"/>
                <v:stroke dashstyle="1 1" endcap="round"/>
                <v:shadow on="t" color="#3f3151 [1607]" opacity=".5" offset="1pt"/>
                <v:textbox>
                  <w:txbxContent>
                    <w:p w:rsidR="00B50D9C" w:rsidRPr="00EA11B2" w:rsidRDefault="00B50D9C" w:rsidP="000C6AD2">
                      <w:pPr>
                        <w:pStyle w:val="a7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повышение качества управления муниципальными финансами и эффективности бюджетных расходов</w:t>
                      </w:r>
                    </w:p>
                  </w:txbxContent>
                </v:textbox>
              </v:rect>
            </w:pict>
          </mc:Fallback>
        </mc:AlternateContent>
      </w:r>
    </w:p>
    <w:p w:rsidR="00EA11B2" w:rsidRDefault="00EA11B2"/>
    <w:p w:rsidR="00EA11B2" w:rsidRDefault="00EA11B2"/>
    <w:p w:rsidR="00EA11B2" w:rsidRDefault="00EA11B2"/>
    <w:p w:rsidR="00EA11B2" w:rsidRDefault="00EA11B2"/>
    <w:p w:rsidR="00DE7418" w:rsidRDefault="00DE7418" w:rsidP="009B63F7">
      <w:pPr>
        <w:pStyle w:val="a7"/>
        <w:jc w:val="center"/>
      </w:pPr>
    </w:p>
    <w:p w:rsidR="00EA11B2" w:rsidRDefault="009B63F7" w:rsidP="009B63F7">
      <w:pPr>
        <w:pStyle w:val="a7"/>
        <w:jc w:val="center"/>
      </w:pPr>
      <w:r>
        <w:rPr>
          <w:rFonts w:ascii="Times New Roman" w:hAnsi="Times New Roman" w:cs="Times New Roman"/>
          <w:sz w:val="56"/>
          <w:szCs w:val="56"/>
        </w:rPr>
        <w:lastRenderedPageBreak/>
        <w:t xml:space="preserve">Основные </w:t>
      </w:r>
      <w:r w:rsidR="00736D87">
        <w:rPr>
          <w:rFonts w:ascii="Times New Roman" w:hAnsi="Times New Roman" w:cs="Times New Roman"/>
          <w:sz w:val="56"/>
          <w:szCs w:val="56"/>
        </w:rPr>
        <w:t xml:space="preserve">характеристики </w:t>
      </w:r>
      <w:r w:rsidR="00023867">
        <w:rPr>
          <w:rFonts w:ascii="Times New Roman" w:hAnsi="Times New Roman" w:cs="Times New Roman"/>
          <w:sz w:val="56"/>
          <w:szCs w:val="56"/>
        </w:rPr>
        <w:t xml:space="preserve">проекта </w:t>
      </w:r>
      <w:r w:rsidR="00736D87">
        <w:rPr>
          <w:rFonts w:ascii="Times New Roman" w:hAnsi="Times New Roman" w:cs="Times New Roman"/>
          <w:sz w:val="56"/>
          <w:szCs w:val="56"/>
        </w:rPr>
        <w:t>бюджета</w:t>
      </w:r>
      <w:r>
        <w:rPr>
          <w:rFonts w:ascii="Times New Roman" w:hAnsi="Times New Roman" w:cs="Times New Roman"/>
          <w:sz w:val="56"/>
          <w:szCs w:val="56"/>
        </w:rPr>
        <w:t xml:space="preserve"> </w:t>
      </w:r>
      <w:r w:rsidR="008D5386">
        <w:rPr>
          <w:rFonts w:ascii="Times New Roman" w:hAnsi="Times New Roman" w:cs="Times New Roman"/>
          <w:sz w:val="56"/>
          <w:szCs w:val="56"/>
        </w:rPr>
        <w:t xml:space="preserve">Сулинского сельского поселения </w:t>
      </w:r>
      <w:r>
        <w:rPr>
          <w:rFonts w:ascii="Times New Roman" w:hAnsi="Times New Roman" w:cs="Times New Roman"/>
          <w:sz w:val="56"/>
          <w:szCs w:val="56"/>
        </w:rPr>
        <w:t>Миллеровского района на 201</w:t>
      </w:r>
      <w:r w:rsidR="00736D87">
        <w:rPr>
          <w:rFonts w:ascii="Times New Roman" w:hAnsi="Times New Roman" w:cs="Times New Roman"/>
          <w:sz w:val="56"/>
          <w:szCs w:val="56"/>
        </w:rPr>
        <w:t>7</w:t>
      </w:r>
      <w:r>
        <w:rPr>
          <w:rFonts w:ascii="Times New Roman" w:hAnsi="Times New Roman" w:cs="Times New Roman"/>
          <w:sz w:val="56"/>
          <w:szCs w:val="56"/>
        </w:rPr>
        <w:t xml:space="preserve"> год</w:t>
      </w:r>
      <w:r w:rsidR="00736D87">
        <w:rPr>
          <w:rFonts w:ascii="Times New Roman" w:hAnsi="Times New Roman" w:cs="Times New Roman"/>
          <w:sz w:val="56"/>
          <w:szCs w:val="56"/>
        </w:rPr>
        <w:t xml:space="preserve"> и плановый период 2018 и 2019 годов</w:t>
      </w:r>
    </w:p>
    <w:p w:rsidR="009B63F7" w:rsidRDefault="009B63F7" w:rsidP="009B63F7">
      <w:pPr>
        <w:pStyle w:val="a7"/>
      </w:pPr>
    </w:p>
    <w:p w:rsidR="00D32C73" w:rsidRDefault="00D32C73" w:rsidP="009B63F7">
      <w:pPr>
        <w:pStyle w:val="a7"/>
      </w:pPr>
    </w:p>
    <w:p w:rsidR="00D32C73" w:rsidRDefault="00D32C73" w:rsidP="009B63F7">
      <w:pPr>
        <w:pStyle w:val="a7"/>
      </w:pPr>
    </w:p>
    <w:p w:rsidR="00D32C73" w:rsidRDefault="00141392" w:rsidP="00141392">
      <w:pPr>
        <w:pStyle w:val="a7"/>
        <w:jc w:val="right"/>
      </w:pPr>
      <w:r>
        <w:rPr>
          <w:rFonts w:ascii="Times New Roman" w:hAnsi="Times New Roman" w:cs="Times New Roman"/>
          <w:sz w:val="28"/>
          <w:szCs w:val="28"/>
        </w:rPr>
        <w:t>тыс. рублей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54"/>
        <w:gridCol w:w="2410"/>
        <w:gridCol w:w="2551"/>
        <w:gridCol w:w="2410"/>
      </w:tblGrid>
      <w:tr w:rsidR="009B2DEE" w:rsidRPr="00D32C73" w:rsidTr="00A63EFF">
        <w:tc>
          <w:tcPr>
            <w:tcW w:w="7054" w:type="dxa"/>
            <w:vAlign w:val="center"/>
          </w:tcPr>
          <w:p w:rsidR="009B2DEE" w:rsidRPr="00D32C73" w:rsidRDefault="009B2DEE" w:rsidP="00A63EFF">
            <w:pPr>
              <w:pStyle w:val="a7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b/>
                <w:sz w:val="32"/>
                <w:szCs w:val="32"/>
              </w:rPr>
              <w:t>Показатель</w:t>
            </w:r>
          </w:p>
        </w:tc>
        <w:tc>
          <w:tcPr>
            <w:tcW w:w="2410" w:type="dxa"/>
          </w:tcPr>
          <w:p w:rsidR="009B2DEE" w:rsidRPr="00D32C73" w:rsidRDefault="009B2DEE" w:rsidP="00D32C73">
            <w:pPr>
              <w:pStyle w:val="a7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b/>
                <w:sz w:val="32"/>
                <w:szCs w:val="32"/>
              </w:rPr>
              <w:t>Проект бюджета на 2017 год</w:t>
            </w:r>
          </w:p>
        </w:tc>
        <w:tc>
          <w:tcPr>
            <w:tcW w:w="2551" w:type="dxa"/>
          </w:tcPr>
          <w:p w:rsidR="009B2DEE" w:rsidRPr="00D32C73" w:rsidRDefault="009B2DEE" w:rsidP="00D32C73">
            <w:pPr>
              <w:pStyle w:val="a7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b/>
                <w:sz w:val="32"/>
                <w:szCs w:val="32"/>
              </w:rPr>
              <w:t>Проект бюджета на 2018 год</w:t>
            </w:r>
          </w:p>
        </w:tc>
        <w:tc>
          <w:tcPr>
            <w:tcW w:w="2410" w:type="dxa"/>
          </w:tcPr>
          <w:p w:rsidR="009B2DEE" w:rsidRPr="00D32C73" w:rsidRDefault="009B2DEE" w:rsidP="00D32C73">
            <w:pPr>
              <w:pStyle w:val="a7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b/>
                <w:sz w:val="32"/>
                <w:szCs w:val="32"/>
              </w:rPr>
              <w:t>Проект бюджета на 2019 год</w:t>
            </w:r>
          </w:p>
        </w:tc>
      </w:tr>
      <w:tr w:rsidR="009B2DEE" w:rsidRPr="00D32C73" w:rsidTr="00A63EFF">
        <w:trPr>
          <w:trHeight w:val="764"/>
        </w:trPr>
        <w:tc>
          <w:tcPr>
            <w:tcW w:w="7054" w:type="dxa"/>
          </w:tcPr>
          <w:p w:rsidR="009B2DEE" w:rsidRPr="00D32C73" w:rsidRDefault="009B2DEE" w:rsidP="009B63F7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I. </w:t>
            </w:r>
            <w:r w:rsidRPr="00D32C73">
              <w:rPr>
                <w:rFonts w:ascii="Times New Roman" w:hAnsi="Times New Roman" w:cs="Times New Roman"/>
                <w:sz w:val="32"/>
                <w:szCs w:val="32"/>
              </w:rPr>
              <w:t>Доходы, всего</w:t>
            </w:r>
          </w:p>
        </w:tc>
        <w:tc>
          <w:tcPr>
            <w:tcW w:w="2410" w:type="dxa"/>
            <w:vAlign w:val="center"/>
          </w:tcPr>
          <w:p w:rsidR="009B2DEE" w:rsidRPr="00D32C73" w:rsidRDefault="00023867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7776,2</w:t>
            </w:r>
          </w:p>
        </w:tc>
        <w:tc>
          <w:tcPr>
            <w:tcW w:w="2551" w:type="dxa"/>
            <w:vAlign w:val="center"/>
          </w:tcPr>
          <w:p w:rsidR="009B2DEE" w:rsidRPr="00D32C73" w:rsidRDefault="00023867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6826,6</w:t>
            </w:r>
          </w:p>
        </w:tc>
        <w:tc>
          <w:tcPr>
            <w:tcW w:w="2410" w:type="dxa"/>
            <w:vAlign w:val="center"/>
          </w:tcPr>
          <w:p w:rsidR="009B2DEE" w:rsidRPr="00D32C73" w:rsidRDefault="00023867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3801,4</w:t>
            </w:r>
          </w:p>
        </w:tc>
      </w:tr>
      <w:tr w:rsidR="009B2DEE" w:rsidRPr="00D32C73" w:rsidTr="00A63EFF">
        <w:trPr>
          <w:trHeight w:val="764"/>
        </w:trPr>
        <w:tc>
          <w:tcPr>
            <w:tcW w:w="7054" w:type="dxa"/>
          </w:tcPr>
          <w:p w:rsidR="009B2DEE" w:rsidRPr="00D32C73" w:rsidRDefault="009B2DEE" w:rsidP="009B63F7">
            <w:pPr>
              <w:pStyle w:val="a7"/>
              <w:rPr>
                <w:rFonts w:ascii="Times New Roman" w:hAnsi="Times New Roman" w:cs="Times New Roman"/>
                <w:i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i/>
                <w:sz w:val="32"/>
                <w:szCs w:val="32"/>
              </w:rPr>
              <w:t>налоговые и неналоговые доходы</w:t>
            </w:r>
          </w:p>
        </w:tc>
        <w:tc>
          <w:tcPr>
            <w:tcW w:w="2410" w:type="dxa"/>
            <w:vAlign w:val="center"/>
          </w:tcPr>
          <w:p w:rsidR="009B2DEE" w:rsidRPr="00D32C73" w:rsidRDefault="00023867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4625,0</w:t>
            </w:r>
          </w:p>
        </w:tc>
        <w:tc>
          <w:tcPr>
            <w:tcW w:w="2551" w:type="dxa"/>
            <w:vAlign w:val="center"/>
          </w:tcPr>
          <w:p w:rsidR="009B2DEE" w:rsidRPr="00D32C73" w:rsidRDefault="00023867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4390,2</w:t>
            </w:r>
          </w:p>
        </w:tc>
        <w:tc>
          <w:tcPr>
            <w:tcW w:w="2410" w:type="dxa"/>
            <w:vAlign w:val="center"/>
          </w:tcPr>
          <w:p w:rsidR="009B2DEE" w:rsidRPr="00D32C73" w:rsidRDefault="00023867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4433,7</w:t>
            </w:r>
          </w:p>
        </w:tc>
      </w:tr>
      <w:tr w:rsidR="009B2DEE" w:rsidRPr="00D32C73" w:rsidTr="00A63EFF">
        <w:trPr>
          <w:trHeight w:val="764"/>
        </w:trPr>
        <w:tc>
          <w:tcPr>
            <w:tcW w:w="7054" w:type="dxa"/>
          </w:tcPr>
          <w:p w:rsidR="009B2DEE" w:rsidRPr="00D32C73" w:rsidRDefault="00D32C73" w:rsidP="009B63F7">
            <w:pPr>
              <w:pStyle w:val="a7"/>
              <w:rPr>
                <w:rFonts w:ascii="Times New Roman" w:hAnsi="Times New Roman" w:cs="Times New Roman"/>
                <w:i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i/>
                <w:sz w:val="32"/>
                <w:szCs w:val="32"/>
              </w:rPr>
              <w:t>безвозмездные поступления</w:t>
            </w:r>
          </w:p>
        </w:tc>
        <w:tc>
          <w:tcPr>
            <w:tcW w:w="2410" w:type="dxa"/>
            <w:vAlign w:val="center"/>
          </w:tcPr>
          <w:p w:rsidR="009B2DEE" w:rsidRPr="00D32C73" w:rsidRDefault="009C298E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3151,2</w:t>
            </w:r>
          </w:p>
        </w:tc>
        <w:tc>
          <w:tcPr>
            <w:tcW w:w="2551" w:type="dxa"/>
            <w:vAlign w:val="center"/>
          </w:tcPr>
          <w:p w:rsidR="009B2DEE" w:rsidRPr="00D32C73" w:rsidRDefault="009C298E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2436,4</w:t>
            </w:r>
          </w:p>
        </w:tc>
        <w:tc>
          <w:tcPr>
            <w:tcW w:w="2410" w:type="dxa"/>
            <w:vAlign w:val="center"/>
          </w:tcPr>
          <w:p w:rsidR="009B2DEE" w:rsidRPr="00D32C73" w:rsidRDefault="009C298E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2367,7</w:t>
            </w:r>
          </w:p>
        </w:tc>
      </w:tr>
      <w:tr w:rsidR="00B7725E" w:rsidRPr="00D32C73" w:rsidTr="00A63EFF">
        <w:trPr>
          <w:trHeight w:val="764"/>
        </w:trPr>
        <w:tc>
          <w:tcPr>
            <w:tcW w:w="7054" w:type="dxa"/>
          </w:tcPr>
          <w:p w:rsidR="00B7725E" w:rsidRPr="00D32C73" w:rsidRDefault="00B7725E" w:rsidP="009B63F7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II</w:t>
            </w:r>
            <w:r w:rsidRPr="00D32C73">
              <w:rPr>
                <w:rFonts w:ascii="Times New Roman" w:hAnsi="Times New Roman" w:cs="Times New Roman"/>
                <w:sz w:val="32"/>
                <w:szCs w:val="32"/>
              </w:rPr>
              <w:t>. Расходы, всего</w:t>
            </w:r>
          </w:p>
        </w:tc>
        <w:tc>
          <w:tcPr>
            <w:tcW w:w="2410" w:type="dxa"/>
            <w:vAlign w:val="center"/>
          </w:tcPr>
          <w:p w:rsidR="00B7725E" w:rsidRPr="00D32C73" w:rsidRDefault="00023867" w:rsidP="00B14CAE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7776,2</w:t>
            </w:r>
          </w:p>
        </w:tc>
        <w:tc>
          <w:tcPr>
            <w:tcW w:w="2551" w:type="dxa"/>
            <w:vAlign w:val="center"/>
          </w:tcPr>
          <w:p w:rsidR="00B7725E" w:rsidRPr="00D32C73" w:rsidRDefault="00023867" w:rsidP="00B14CAE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6826,6</w:t>
            </w:r>
          </w:p>
        </w:tc>
        <w:tc>
          <w:tcPr>
            <w:tcW w:w="2410" w:type="dxa"/>
            <w:vAlign w:val="center"/>
          </w:tcPr>
          <w:p w:rsidR="00B7725E" w:rsidRPr="00D32C73" w:rsidRDefault="00023867" w:rsidP="00B14CAE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3801,4</w:t>
            </w:r>
          </w:p>
        </w:tc>
      </w:tr>
      <w:tr w:rsidR="00D32C73" w:rsidRPr="00D32C73" w:rsidTr="00A63EFF">
        <w:trPr>
          <w:trHeight w:val="764"/>
        </w:trPr>
        <w:tc>
          <w:tcPr>
            <w:tcW w:w="7054" w:type="dxa"/>
          </w:tcPr>
          <w:p w:rsidR="00D32C73" w:rsidRPr="00D32C73" w:rsidRDefault="00D32C73" w:rsidP="009B63F7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32C73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III</w:t>
            </w:r>
            <w:r w:rsidRPr="00D32C73">
              <w:rPr>
                <w:rFonts w:ascii="Times New Roman" w:hAnsi="Times New Roman" w:cs="Times New Roman"/>
                <w:sz w:val="32"/>
                <w:szCs w:val="32"/>
              </w:rPr>
              <w:t>. Дефицит, Профицит</w:t>
            </w:r>
          </w:p>
        </w:tc>
        <w:tc>
          <w:tcPr>
            <w:tcW w:w="2410" w:type="dxa"/>
            <w:vAlign w:val="center"/>
          </w:tcPr>
          <w:p w:rsidR="00D32C73" w:rsidRPr="00D32C73" w:rsidRDefault="009C298E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0,0</w:t>
            </w:r>
          </w:p>
        </w:tc>
        <w:tc>
          <w:tcPr>
            <w:tcW w:w="2551" w:type="dxa"/>
            <w:vAlign w:val="center"/>
          </w:tcPr>
          <w:p w:rsidR="00D32C73" w:rsidRPr="00D32C73" w:rsidRDefault="009C298E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0,0</w:t>
            </w:r>
          </w:p>
        </w:tc>
        <w:tc>
          <w:tcPr>
            <w:tcW w:w="2410" w:type="dxa"/>
            <w:vAlign w:val="center"/>
          </w:tcPr>
          <w:p w:rsidR="00D32C73" w:rsidRPr="00D32C73" w:rsidRDefault="009C298E" w:rsidP="00A63EFF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0,0</w:t>
            </w:r>
          </w:p>
        </w:tc>
      </w:tr>
    </w:tbl>
    <w:p w:rsidR="00C50F7D" w:rsidRDefault="00C50F7D"/>
    <w:p w:rsidR="00A63EFF" w:rsidRDefault="00A63EFF"/>
    <w:p w:rsidR="00A63EFF" w:rsidRDefault="00A63EFF"/>
    <w:p w:rsidR="00C50F7D" w:rsidRDefault="00C50F7D" w:rsidP="00C50F7D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56"/>
          <w:szCs w:val="56"/>
        </w:rPr>
        <w:lastRenderedPageBreak/>
        <w:t xml:space="preserve">Основные параметры </w:t>
      </w:r>
      <w:r w:rsidR="0000557F">
        <w:rPr>
          <w:rFonts w:ascii="Times New Roman" w:hAnsi="Times New Roman" w:cs="Times New Roman"/>
          <w:sz w:val="56"/>
          <w:szCs w:val="56"/>
        </w:rPr>
        <w:t xml:space="preserve">проекта </w:t>
      </w:r>
      <w:r>
        <w:rPr>
          <w:rFonts w:ascii="Times New Roman" w:hAnsi="Times New Roman" w:cs="Times New Roman"/>
          <w:sz w:val="56"/>
          <w:szCs w:val="56"/>
        </w:rPr>
        <w:t xml:space="preserve">бюджета </w:t>
      </w:r>
      <w:r w:rsidR="00F17FC9">
        <w:rPr>
          <w:rFonts w:ascii="Times New Roman" w:hAnsi="Times New Roman" w:cs="Times New Roman"/>
          <w:sz w:val="56"/>
          <w:szCs w:val="56"/>
        </w:rPr>
        <w:t>Сулинского сельского поселения</w:t>
      </w:r>
      <w:r>
        <w:rPr>
          <w:rFonts w:ascii="Times New Roman" w:hAnsi="Times New Roman" w:cs="Times New Roman"/>
          <w:sz w:val="56"/>
          <w:szCs w:val="56"/>
        </w:rPr>
        <w:t>Миллеровского района</w:t>
      </w:r>
      <w:r w:rsidR="00F17FC9">
        <w:rPr>
          <w:rFonts w:ascii="Times New Roman" w:hAnsi="Times New Roman" w:cs="Times New Roman"/>
          <w:sz w:val="56"/>
          <w:szCs w:val="56"/>
        </w:rPr>
        <w:t xml:space="preserve"> </w:t>
      </w:r>
      <w:r>
        <w:rPr>
          <w:rFonts w:ascii="Times New Roman" w:hAnsi="Times New Roman" w:cs="Times New Roman"/>
          <w:sz w:val="56"/>
          <w:szCs w:val="56"/>
        </w:rPr>
        <w:t>на 201</w:t>
      </w:r>
      <w:r w:rsidR="00A63EFF">
        <w:rPr>
          <w:rFonts w:ascii="Times New Roman" w:hAnsi="Times New Roman" w:cs="Times New Roman"/>
          <w:sz w:val="56"/>
          <w:szCs w:val="56"/>
        </w:rPr>
        <w:t>7</w:t>
      </w:r>
      <w:r>
        <w:rPr>
          <w:rFonts w:ascii="Times New Roman" w:hAnsi="Times New Roman" w:cs="Times New Roman"/>
          <w:sz w:val="56"/>
          <w:szCs w:val="56"/>
        </w:rPr>
        <w:t xml:space="preserve"> год</w:t>
      </w: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4919345</wp:posOffset>
                </wp:positionH>
                <wp:positionV relativeFrom="paragraph">
                  <wp:posOffset>124460</wp:posOffset>
                </wp:positionV>
                <wp:extent cx="775970" cy="5347970"/>
                <wp:effectExtent l="635" t="8890" r="13970" b="34290"/>
                <wp:wrapNone/>
                <wp:docPr id="49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775970" cy="5347970"/>
                        </a:xfrm>
                        <a:prstGeom prst="leftArrowCallout">
                          <a:avLst>
                            <a:gd name="adj1" fmla="val 172363"/>
                            <a:gd name="adj2" fmla="val 172300"/>
                            <a:gd name="adj3" fmla="val 23569"/>
                            <a:gd name="adj4" fmla="val 66667"/>
                          </a:avLst>
                        </a:pr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0D9C" w:rsidRPr="0051774A" w:rsidRDefault="00B50D9C" w:rsidP="00CA1962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51774A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Расходы бюджета </w:t>
                            </w:r>
                            <w:r w:rsidR="0000557F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7776,2</w:t>
                            </w:r>
                            <w:r w:rsidRPr="0051774A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7" coordsize="21600,21600" o:spt="77" adj="7200,5400,3600,8100" path="m@0,l@0@3@2@3@2@1,,10800@2@4@2@5@0@5@0,21600,21600,21600,21600,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sum #0 21600 0"/>
                  <v:f eqn="prod @6 1 2"/>
                </v:formulas>
                <v:path o:connecttype="custom" o:connectlocs="@7,0;0,10800;@7,21600;21600,10800" o:connectangles="270,180,90,0" textboxrect="@0,0,21600,21600"/>
                <v:handles>
                  <v:h position="#0,topLeft" xrange="@2,21600"/>
                  <v:h position="topLeft,#1" yrange="0,@3"/>
                  <v:h position="#2,#3" xrange="0,@0" yrange="@1,10800"/>
                </v:handles>
              </v:shapetype>
              <v:shape id="AutoShape 74" o:spid="_x0000_s1035" type="#_x0000_t77" style="position:absolute;margin-left:387.35pt;margin-top:9.8pt;width:61.1pt;height:421.1pt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" adj=",,5091,8099" fillcolor="#c0504d [3205]" stroked="f" strokeweight="0">
                <v:fill color2="#923633 [2373]" focusposition=".5,.5" focussize="" focus="100%" type="gradientRadial">
                  <o:fill v:ext="view" type="gradientCenter"/>
                </v:fill>
                <v:shadow on="t" color="#622423 [1605]" offset="1pt"/>
                <v:textbox style="layout-flow:vertical">
                  <w:txbxContent>
                    <w:p w:rsidR="00B50D9C" w:rsidRPr="0051774A" w:rsidRDefault="00B50D9C" w:rsidP="00CA1962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51774A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Расходы бюджета </w:t>
                      </w:r>
                      <w:r w:rsidR="0000557F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7776,2</w:t>
                      </w:r>
                      <w:r w:rsidRPr="0051774A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тыс. рублей</w:t>
                      </w:r>
                    </w:p>
                  </w:txbxContent>
                </v:textbox>
              </v:shape>
            </w:pict>
          </mc:Fallback>
        </mc:AlternateContent>
      </w: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5695315</wp:posOffset>
                </wp:positionH>
                <wp:positionV relativeFrom="paragraph">
                  <wp:posOffset>97155</wp:posOffset>
                </wp:positionV>
                <wp:extent cx="3679190" cy="643890"/>
                <wp:effectExtent l="14605" t="8890" r="20955" b="33020"/>
                <wp:wrapNone/>
                <wp:docPr id="46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643890"/>
                          <a:chOff x="1172" y="3399"/>
                          <a:chExt cx="5794" cy="1339"/>
                        </a:xfrm>
                      </wpg:grpSpPr>
                      <wps:wsp>
                        <wps:cNvPr id="47" name="AutoShape 53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1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CF44A2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69731" cy="499730"/>
                                    <wp:effectExtent l="19050" t="0" r="0" b="0"/>
                                    <wp:docPr id="15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14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7" cy="50147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F17FC9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 xml:space="preserve">Общегосударственные вопросы- </w:t>
                              </w:r>
                              <w:r w:rsidRPr="00F17FC9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3609,0</w:t>
                              </w:r>
                            </w:p>
                            <w:p w:rsidR="00B50D9C" w:rsidRPr="00DF1EA9" w:rsidRDefault="00B50D9C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436318,8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2" o:spid="_x0000_s1036" style="position:absolute;margin-left:448.45pt;margin-top:7.65pt;width:289.7pt;height:50.7pt;z-index:251696128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">
                <v:roundrect id="AutoShape 53" o:spid="_x0000_s1037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WfvsEA&#10;AADbAAAADwAAAGRycy9kb3ducmV2LnhtbESP3YrCMBSE74V9h3AWvNNUEZVqFBEEERH8eYBjc7ap&#10;25yUJtr69kYQvBxm5htmvmxtKR5U+8KxgkE/AUGcOV1wruBy3vSmIHxA1lg6JgVP8rBc/HTmmGrX&#10;8JEep5CLCGGfogITQpVK6TNDFn3fVcTR+3O1xRBlnUtdYxPhtpTDJBlLiwXHBYMVrQ1l/6e7VXBI&#10;9tblY2P3t2Z3Pa4G54nnm1Ld33Y1AxGoDd/wp73VCkYTeH+JP0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r1n77BAAAA2wAAAA8AAAAAAAAAAAAAAAAAmAIAAGRycy9kb3du&#10;cmV2LnhtbFBLBQYAAAAABAAEAPUAAACGAwAAAAA=&#10;" fillcolor="#95b3d7 [1940]" strokecolor="#95b3d7 [1940]" strokeweight="1pt">
                  <v:fill color2="#dbe5f1 [660]" angle="135" focus="50%" type="gradient"/>
                  <v:shadow on="t" color="#243f60 [1604]" opacity=".5" offset="1pt"/>
                  <v:textbox>
                    <w:txbxContent>
                      <w:p w:rsidR="00B50D9C" w:rsidRDefault="00B50D9C" w:rsidP="00CF44A2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69731" cy="499730"/>
                              <wp:effectExtent l="19050" t="0" r="0" b="0"/>
                              <wp:docPr id="15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1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7" cy="50147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4" o:spid="_x0000_s1038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24r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2P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F9uK+AAAA2wAAAA8AAAAAAAAAAAAAAAAAmAIAAGRycy9kb3ducmV2&#10;LnhtbFBLBQYAAAAABAAEAPUAAACDAwAAAAA=&#10;" filled="f" stroked="f">
                  <v:textbox>
                    <w:txbxContent>
                      <w:p w:rsidR="00B50D9C" w:rsidRPr="00DF1EA9" w:rsidRDefault="00F17FC9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Общегосударственные вопросы- </w:t>
                        </w:r>
                        <w:r w:rsidRPr="00F17FC9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3609,0</w:t>
                        </w:r>
                      </w:p>
                      <w:p w:rsidR="00B50D9C" w:rsidRPr="00DF1EA9" w:rsidRDefault="00B50D9C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436318,8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3776980</wp:posOffset>
                </wp:positionH>
                <wp:positionV relativeFrom="paragraph">
                  <wp:posOffset>26035</wp:posOffset>
                </wp:positionV>
                <wp:extent cx="775970" cy="4859020"/>
                <wp:effectExtent l="1270" t="3175" r="13335" b="33655"/>
                <wp:wrapNone/>
                <wp:docPr id="44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5970" cy="4859020"/>
                        </a:xfrm>
                        <a:prstGeom prst="leftArrowCallout">
                          <a:avLst>
                            <a:gd name="adj1" fmla="val 156605"/>
                            <a:gd name="adj2" fmla="val 156547"/>
                            <a:gd name="adj3" fmla="val 23569"/>
                            <a:gd name="adj4" fmla="val 66667"/>
                          </a:avLst>
                        </a:pr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0D9C" w:rsidRPr="00CA1962" w:rsidRDefault="00B50D9C" w:rsidP="00CA1962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CA196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Доходы бюджета – </w:t>
                            </w:r>
                            <w:r w:rsidR="0000557F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7776,2</w:t>
                            </w:r>
                            <w:r w:rsidRPr="00CA196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3" o:spid="_x0000_s1039" type="#_x0000_t77" style="position:absolute;margin-left:297.4pt;margin-top:2.05pt;width:61.1pt;height:382.6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" adj=",,5091,8099" fillcolor="#9bbb59 [3206]" stroked="f" strokeweight="0">
                <v:fill color2="#74903b [2374]" focusposition=".5,.5" focussize="" focus="100%" type="gradientRadial">
                  <o:fill v:ext="view" type="gradientCenter"/>
                </v:fill>
                <v:shadow on="t" color="#4e6128 [1606]" offset="1pt"/>
                <v:textbox style="layout-flow:vertical;mso-layout-flow-alt:bottom-to-top">
                  <w:txbxContent>
                    <w:p w:rsidR="00B50D9C" w:rsidRPr="00CA1962" w:rsidRDefault="00B50D9C" w:rsidP="00CA1962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CA196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Доходы бюджета – </w:t>
                      </w:r>
                      <w:r w:rsidR="0000557F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7776,2</w:t>
                      </w:r>
                      <w:r w:rsidRPr="00CA196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тыс. рублей</w:t>
                      </w:r>
                    </w:p>
                  </w:txbxContent>
                </v:textbox>
              </v:shape>
            </w:pict>
          </mc:Fallback>
        </mc:AlternateContent>
      </w: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24130</wp:posOffset>
                </wp:positionH>
                <wp:positionV relativeFrom="paragraph">
                  <wp:posOffset>122555</wp:posOffset>
                </wp:positionV>
                <wp:extent cx="3679190" cy="850265"/>
                <wp:effectExtent l="10795" t="12700" r="15240" b="32385"/>
                <wp:wrapNone/>
                <wp:docPr id="41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850265"/>
                          <a:chOff x="1172" y="3399"/>
                          <a:chExt cx="5794" cy="1339"/>
                        </a:xfrm>
                      </wpg:grpSpPr>
                      <wps:wsp>
                        <wps:cNvPr id="42" name="AutoShape 40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l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40000"/>
                                  <a:lumOff val="6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2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3100" cy="673100"/>
                                    <wp:effectExtent l="19050" t="0" r="0" b="0"/>
                                    <wp:docPr id="1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16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3100" cy="6731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gradFill rotWithShape="0">
                            <a:gsLst>
                              <a:gs pos="0">
                                <a:schemeClr val="l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40000"/>
                                  <a:lumOff val="60000"/>
                                </a:schemeClr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chemeClr val="accent2">
                                    <a:lumMod val="60000"/>
                                    <a:lumOff val="4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2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B50D9C" w:rsidP="00DF1EA9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 w:rsidRPr="00DF1EA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Налог на доходы физических лиц</w:t>
                              </w:r>
                              <w:r w:rsidR="00F17FC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 xml:space="preserve">- </w:t>
                              </w:r>
                              <w:r w:rsidR="0000557F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676,7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2" o:spid="_x0000_s1040" style="position:absolute;margin-left:1.9pt;margin-top:9.65pt;width:289.7pt;height:66.95pt;z-index:251692032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">
                <v:roundrect id="AutoShape 40" o:spid="_x0000_s1041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UbWMQA&#10;AADbAAAADwAAAGRycy9kb3ducmV2LnhtbESPUWvCMBSF3wf7D+EOfJupsk3tjCIZQpHtYeoPuCZ3&#10;bbG5KU203b83wmCPh3POdzjL9eAacaUu1J4VTMYZCGLjbc2lguNh+zwHESKyxcYzKfilAOvV48MS&#10;c+t7/qbrPpYiQTjkqKCKsc2lDKYih2HsW+Lk/fjOYUyyK6XtsE9w18hplr1JhzWnhQpb0hWZ8/7i&#10;FBRG76zX5vNjUfRam1l8Pe2+lBo9DZt3EJGG+B/+axdWwcsU7l/SD5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0lG1jEAAAA2wAAAA8AAAAAAAAAAAAAAAAAmAIAAGRycy9k&#10;b3ducmV2LnhtbFBLBQYAAAAABAAEAPUAAACJAwAAAAA=&#10;" fillcolor="white [3201]" strokecolor="#d99594 [1941]" strokeweight="1pt">
                  <v:fill color2="#e5b8b7 [1301]" focus="100%" type="gradient"/>
                  <v:shadow on="t" color="#622423 [1605]" opacity=".5" offset="1pt"/>
                  <v:textbox>
                    <w:txbxContent>
                      <w:p w:rsidR="00B50D9C" w:rsidRDefault="00B50D9C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3100" cy="673100"/>
                              <wp:effectExtent l="19050" t="0" r="0" b="0"/>
                              <wp:docPr id="1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1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3100" cy="6731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1" o:spid="_x0000_s1042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jBC8QA&#10;AADbAAAADwAAAGRycy9kb3ducmV2LnhtbESPQWvCQBSE74L/YXmCF6kbtYikrqKCtqcWteD1NfvM&#10;BrNvY3ZN0n/fLRR6HGbmG2a57mwpGqp94VjBZJyAIM6cLjhX8HnePy1A+ICssXRMCr7Jw3rV7y0x&#10;1a7lIzWnkIsIYZ+iAhNClUrpM0MW/dhVxNG7utpiiLLOpa6xjXBbymmSzKXFguOCwYp2hrLb6WEV&#10;jMLBvH4tZrv37d027cf8UuHmotRw0G1eQATqwn/4r/2mFTzP4PdL/AF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owQvEAAAA2wAAAA8AAAAAAAAAAAAAAAAAmAIAAGRycy9k&#10;b3ducmV2LnhtbFBLBQYAAAAABAAEAPUAAACJAwAAAAA=&#10;" fillcolor="white [3201]" stroked="f" strokecolor="#d99594 [1941]" strokeweight="1pt">
                  <v:fill color2="#e5b8b7 [1301]" focus="100%" type="gradient"/>
                  <v:shadow color="#622423 [1605]" opacity=".5" offset="1pt"/>
                  <v:textbox>
                    <w:txbxContent>
                      <w:p w:rsidR="00B50D9C" w:rsidRPr="00DF1EA9" w:rsidRDefault="00B50D9C" w:rsidP="00DF1EA9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 w:rsidRPr="00DF1EA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Налог на доходы физических лиц</w:t>
                        </w:r>
                        <w:r w:rsidR="00F17FC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- </w:t>
                        </w:r>
                        <w:r w:rsidR="0000557F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676,7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5695315</wp:posOffset>
                </wp:positionH>
                <wp:positionV relativeFrom="paragraph">
                  <wp:posOffset>40005</wp:posOffset>
                </wp:positionV>
                <wp:extent cx="3679190" cy="643890"/>
                <wp:effectExtent l="14605" t="9525" r="20955" b="32385"/>
                <wp:wrapNone/>
                <wp:docPr id="38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643890"/>
                          <a:chOff x="1172" y="3399"/>
                          <a:chExt cx="5794" cy="1339"/>
                        </a:xfrm>
                      </wpg:grpSpPr>
                      <wps:wsp>
                        <wps:cNvPr id="39" name="AutoShape 56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6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CF44A2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7" cy="520996"/>
                                    <wp:effectExtent l="19050" t="0" r="0" b="0"/>
                                    <wp:docPr id="21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18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7" cy="52099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F17FC9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 xml:space="preserve">Национальная оборона- </w:t>
                              </w:r>
                              <w:r w:rsidRPr="00F17FC9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173,3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5" o:spid="_x0000_s1043" style="position:absolute;margin-left:448.45pt;margin-top:3.15pt;width:289.7pt;height:50.7pt;z-index:251697152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">
                <v:roundrect id="AutoShape 56" o:spid="_x0000_s1044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uw1sYA&#10;AADbAAAADwAAAGRycy9kb3ducmV2LnhtbESPT2sCMRTE7wW/Q3iF3mq2FmpdjSJSwUOxaFX2+Ni8&#10;/YPJy3aT6tZPbwqCx2FmfsNMZp014kStrx0reOknIIhzp2suFey+l8/vIHxA1mgck4I/8jCb9h4m&#10;mGp35g2dtqEUEcI+RQVVCE0qpc8rsuj7riGOXuFaiyHKtpS6xXOEWyMHSfImLdYcFypsaFFRftz+&#10;WgXZ2lyKz8vXYLjPFj/Lw8fKlEWm1NNjNx+DCNSFe/jWXmkFryP4/xJ/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3uw1sYAAADbAAAADwAAAAAAAAAAAAAAAACYAgAAZHJz&#10;L2Rvd25yZXYueG1sUEsFBgAAAAAEAAQA9QAAAIsDAAAAAA==&#10;" fillcolor="#fabf8f [1945]" strokecolor="#fabf8f [1945]" strokeweight="1pt">
                  <v:fill color2="#fde9d9 [665]" angle="135" focus="50%" type="gradient"/>
                  <v:shadow on="t" color="#974706 [1609]" opacity=".5" offset="1pt"/>
                  <v:textbox>
                    <w:txbxContent>
                      <w:p w:rsidR="00B50D9C" w:rsidRDefault="00B50D9C" w:rsidP="00CF44A2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7" cy="520996"/>
                              <wp:effectExtent l="19050" t="0" r="0" b="0"/>
                              <wp:docPr id="21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19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7" cy="520996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57" o:spid="_x0000_s1045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P65L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+v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8z+uS+AAAA2wAAAA8AAAAAAAAAAAAAAAAAmAIAAGRycy9kb3ducmV2&#10;LnhtbFBLBQYAAAAABAAEAPUAAACDAwAAAAA=&#10;" filled="f" stroked="f">
                  <v:textbox>
                    <w:txbxContent>
                      <w:p w:rsidR="00B50D9C" w:rsidRPr="00DF1EA9" w:rsidRDefault="00F17FC9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Национальная оборона- </w:t>
                        </w:r>
                        <w:r w:rsidRPr="00F17FC9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173,3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24130</wp:posOffset>
                </wp:positionH>
                <wp:positionV relativeFrom="paragraph">
                  <wp:posOffset>-1270</wp:posOffset>
                </wp:positionV>
                <wp:extent cx="3679190" cy="850265"/>
                <wp:effectExtent l="10795" t="13335" r="15240" b="31750"/>
                <wp:wrapNone/>
                <wp:docPr id="3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850265"/>
                          <a:chOff x="1172" y="3399"/>
                          <a:chExt cx="5794" cy="1339"/>
                        </a:xfrm>
                      </wpg:grpSpPr>
                      <wps:wsp>
                        <wps:cNvPr id="36" name="AutoShape 44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1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CF44A2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7" cy="673200"/>
                                    <wp:effectExtent l="19050" t="0" r="0" b="0"/>
                                    <wp:docPr id="3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10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7" cy="6732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F17FC9" w:rsidRDefault="00F17FC9" w:rsidP="00F17FC9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F17FC9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 xml:space="preserve">Единый сельскохозяйственный налог </w: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 xml:space="preserve">  -</w:t>
                              </w:r>
                              <w:r w:rsidR="0000557F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154,6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46" style="position:absolute;margin-left:1.9pt;margin-top:-.1pt;width:289.7pt;height:66.95pt;z-index:251693056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">
                <v:roundrect id="AutoShape 44" o:spid="_x0000_s1047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9JWMEA&#10;AADbAAAADwAAAGRycy9kb3ducmV2LnhtbESP3YrCMBSE7wXfIRxh7zR1hSrVKCIsLCKCPw9wbI5N&#10;tTkpTdZ2394IgpfDzHzDLFadrcSDGl86VjAeJSCIc6dLLhScTz/DGQgfkDVWjknBP3lYLfu9BWba&#10;tXygxzEUIkLYZ6jAhFBnUvrckEU/cjVx9K6usRiibAqpG2wj3FbyO0lSabHkuGCwpo2h/H78swr2&#10;yc66IjV2d2u3l8N6fJp6vin1NejWcxCBuvAJv9u/WsEkhdeX+A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2/SVjBAAAA2wAAAA8AAAAAAAAAAAAAAAAAmAIAAGRycy9kb3du&#10;cmV2LnhtbFBLBQYAAAAABAAEAPUAAACGAwAAAAA=&#10;" fillcolor="#95b3d7 [1940]" strokecolor="#95b3d7 [1940]" strokeweight="1pt">
                  <v:fill color2="#dbe5f1 [660]" angle="135" focus="50%" type="gradient"/>
                  <v:shadow on="t" color="#243f60 [1604]" opacity=".5" offset="1pt"/>
                  <v:textbox>
                    <w:txbxContent>
                      <w:p w:rsidR="00B50D9C" w:rsidRDefault="00B50D9C" w:rsidP="00CF44A2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7" cy="673200"/>
                              <wp:effectExtent l="19050" t="0" r="0" b="0"/>
                              <wp:docPr id="3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20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7" cy="6732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45" o:spid="_x0000_s1048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<v:textbox>
                    <w:txbxContent>
                      <w:p w:rsidR="00B50D9C" w:rsidRPr="00F17FC9" w:rsidRDefault="00F17FC9" w:rsidP="00F17FC9">
                        <w:pP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F17FC9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Единый сельскохозяйственный налог 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  -</w:t>
                        </w:r>
                        <w:r w:rsidR="0000557F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154,6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5695315</wp:posOffset>
                </wp:positionH>
                <wp:positionV relativeFrom="paragraph">
                  <wp:posOffset>6350</wp:posOffset>
                </wp:positionV>
                <wp:extent cx="3679190" cy="643890"/>
                <wp:effectExtent l="14605" t="13970" r="20955" b="27940"/>
                <wp:wrapNone/>
                <wp:docPr id="32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643890"/>
                          <a:chOff x="1172" y="3399"/>
                          <a:chExt cx="5794" cy="1339"/>
                        </a:xfrm>
                      </wpg:grpSpPr>
                      <wps:wsp>
                        <wps:cNvPr id="33" name="AutoShape 65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3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3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CF44A2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7" cy="510363"/>
                                    <wp:effectExtent l="19050" t="0" r="0" b="0"/>
                                    <wp:docPr id="45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2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7" cy="51036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F17FC9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 xml:space="preserve">Жилищно-коммунальное хозяйство – </w:t>
                              </w:r>
                              <w:r w:rsidR="0000557F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433,0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4" o:spid="_x0000_s1049" style="position:absolute;margin-left:448.45pt;margin-top:.5pt;width:289.7pt;height:50.7pt;z-index:251700224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">
                <v:roundrect id="AutoShape 65" o:spid="_x0000_s1050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q7i8QA&#10;AADbAAAADwAAAGRycy9kb3ducmV2LnhtbESP0WoCMRRE3wv+Q7hC37pZq9i6NUpbEMRKqdoPuGzu&#10;bhY3N2GT6vr3piD4OMzMGWa+7G0rTtSFxrGCUZaDIC6dbrhW8HtYPb2CCBFZY+uYFFwowHIxeJhj&#10;od2Zd3Tax1okCIcCFZgYfSFlKA1ZDJnzxMmrXGcxJtnVUnd4TnDbyuc8n0qLDacFg54+DZXH/Z9V&#10;oH+8b2cfL5tJtfu+2OprOzF2q9TjsH9/AxGpj/fwrb3WCsZj+P+SfoBcX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EKu4vEAAAA2wAAAA8AAAAAAAAAAAAAAAAAmAIAAGRycy9k&#10;b3ducmV2LnhtbFBLBQYAAAAABAAEAPUAAACJAwAAAAA=&#10;" fillcolor="#c2d69b [1942]" strokecolor="#c2d69b [1942]" strokeweight="1pt">
                  <v:fill color2="#eaf1dd [662]" angle="135" focus="50%" type="gradient"/>
                  <v:shadow on="t" color="#4e6128 [1606]" opacity=".5" offset="1pt"/>
                  <v:textbox>
                    <w:txbxContent>
                      <w:p w:rsidR="00B50D9C" w:rsidRDefault="00B50D9C" w:rsidP="00CF44A2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7" cy="510363"/>
                              <wp:effectExtent l="19050" t="0" r="0" b="0"/>
                              <wp:docPr id="45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22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7" cy="51036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66" o:spid="_x0000_s1051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<v:textbox>
                    <w:txbxContent>
                      <w:p w:rsidR="00B50D9C" w:rsidRPr="00DF1EA9" w:rsidRDefault="00F17FC9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Жилищно-коммунальное хозяйство – </w:t>
                        </w:r>
                        <w:r w:rsidR="0000557F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433,0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917312" behindDoc="0" locked="0" layoutInCell="1" allowOverlap="1">
                <wp:simplePos x="0" y="0"/>
                <wp:positionH relativeFrom="column">
                  <wp:posOffset>24130</wp:posOffset>
                </wp:positionH>
                <wp:positionV relativeFrom="paragraph">
                  <wp:posOffset>9525</wp:posOffset>
                </wp:positionV>
                <wp:extent cx="3679190" cy="850265"/>
                <wp:effectExtent l="10795" t="6350" r="15240" b="29210"/>
                <wp:wrapNone/>
                <wp:docPr id="253" name="Group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850265"/>
                          <a:chOff x="1172" y="3399"/>
                          <a:chExt cx="5794" cy="1339"/>
                        </a:xfrm>
                      </wpg:grpSpPr>
                      <wps:wsp>
                        <wps:cNvPr id="254" name="AutoShape 239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6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3C1F55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7" cy="504050"/>
                                    <wp:effectExtent l="19050" t="0" r="0" b="0"/>
                                    <wp:docPr id="83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23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7" cy="5040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Text Box 240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F17FC9" w:rsidP="003C1F55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Налоги на имущество</w:t>
                              </w:r>
                            </w:p>
                            <w:p w:rsidR="00B50D9C" w:rsidRPr="00DF1EA9" w:rsidRDefault="0000557F" w:rsidP="003C1F55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3669,8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38" o:spid="_x0000_s1052" style="position:absolute;margin-left:1.9pt;margin-top:.75pt;width:289.7pt;height:66.95pt;z-index:251917312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">
                <v:roundrect id="AutoShape 239" o:spid="_x0000_s1053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uLaccA&#10;AADcAAAADwAAAGRycy9kb3ducmV2LnhtbESPT2sCMRTE74V+h/AEbzXrYlvZGqVIBQ9iqVXZ42Pz&#10;9g9NXrabqFs/vSkUehxm5jfMbNFbI87U+caxgvEoAUFcON1wpWD/uXqYgvABWaNxTAp+yMNifn83&#10;w0y7C3/QeRcqESHsM1RQh9BmUvqiJot+5Fri6JWusxii7CqpO7xEuDUyTZInabHhuFBjS8uaiq/d&#10;ySrIt+Zabq7v6fMhX36vjm9rU5W5UsNB//oCIlAf/sN/7bVWkD5O4PdMPAJyf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Bbi2nHAAAA3AAAAA8AAAAAAAAAAAAAAAAAmAIAAGRy&#10;cy9kb3ducmV2LnhtbFBLBQYAAAAABAAEAPUAAACMAwAAAAA=&#10;" fillcolor="#fabf8f [1945]" strokecolor="#fabf8f [1945]" strokeweight="1pt">
                  <v:fill color2="#fde9d9 [665]" angle="135" focus="50%" type="gradient"/>
                  <v:shadow on="t" color="#974706 [1609]" opacity=".5" offset="1pt"/>
                  <v:textbox>
                    <w:txbxContent>
                      <w:p w:rsidR="00B50D9C" w:rsidRDefault="00B50D9C" w:rsidP="003C1F55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7" cy="504050"/>
                              <wp:effectExtent l="19050" t="0" r="0" b="0"/>
                              <wp:docPr id="83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2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7" cy="50405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240" o:spid="_x0000_s1054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HyGc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xkkC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x8hnEAAAA3AAAAA8AAAAAAAAAAAAAAAAAmAIAAGRycy9k&#10;b3ducmV2LnhtbFBLBQYAAAAABAAEAPUAAACJAwAAAAA=&#10;" filled="f" stroked="f">
                  <v:textbox>
                    <w:txbxContent>
                      <w:p w:rsidR="00B50D9C" w:rsidRPr="00DF1EA9" w:rsidRDefault="00F17FC9" w:rsidP="003C1F55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Налоги на имущество</w:t>
                        </w:r>
                      </w:p>
                      <w:p w:rsidR="00B50D9C" w:rsidRPr="00DF1EA9" w:rsidRDefault="0000557F" w:rsidP="003C1F55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3669,8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5695315</wp:posOffset>
                </wp:positionH>
                <wp:positionV relativeFrom="paragraph">
                  <wp:posOffset>10160</wp:posOffset>
                </wp:positionV>
                <wp:extent cx="3679190" cy="643890"/>
                <wp:effectExtent l="14605" t="8890" r="20955" b="33020"/>
                <wp:wrapNone/>
                <wp:docPr id="250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643890"/>
                          <a:chOff x="1172" y="3399"/>
                          <a:chExt cx="5794" cy="1339"/>
                        </a:xfrm>
                      </wpg:grpSpPr>
                      <wps:wsp>
                        <wps:cNvPr id="251" name="AutoShape 68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2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2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2240B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F17FC9" w:rsidP="004201A6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Культура, кинематография- 3528,3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7" o:spid="_x0000_s1055" style="position:absolute;margin-left:448.45pt;margin-top:.8pt;width:289.7pt;height:50.7pt;z-index:251701248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">
                <v:roundrect id="AutoShape 68" o:spid="_x0000_s1056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Hit8MA&#10;AADcAAAADwAAAGRycy9kb3ducmV2LnhtbESPQWvCQBSE7wX/w/IEb3WjWJHUVVoh6LVqQG/P7GsS&#10;mn0bstu4/ntXEDwOM/MNs1wH04ieOldbVjAZJyCIC6trLhUcD9n7AoTzyBoby6TgRg7Wq8HbElNt&#10;r/xD/d6XIkLYpaig8r5NpXRFRQbd2LbE0fu1nUEfZVdK3eE1wk0jp0kylwZrjgsVtrSpqPjb/xsF&#10;+eaQn8MuC9ueZzP6PmX+dMmVGg3D1ycIT8G/ws/2TiuYfkzgcSYeAbm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rHit8MAAADcAAAADwAAAAAAAAAAAAAAAACYAgAAZHJzL2Rv&#10;d25yZXYueG1sUEsFBgAAAAAEAAQA9QAAAIgDAAAAAA==&#10;" fillcolor="#d99594 [1941]" strokecolor="#d99594 [1941]" strokeweight="1pt">
                  <v:fill color2="#f2dbdb [661]" angle="135" focus="50%" type="gradient"/>
                  <v:shadow on="t" color="#622423 [1605]" opacity=".5" offset="1pt"/>
                  <v:textbox>
                    <w:txbxContent>
                      <w:p w:rsidR="00B50D9C" w:rsidRDefault="00B50D9C" w:rsidP="002240B8"/>
                    </w:txbxContent>
                  </v:textbox>
                </v:roundrect>
                <v:shape id="Text Box 69" o:spid="_x0000_s1057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hqbcQA&#10;AADcAAAADwAAAGRycy9kb3ducmV2LnhtbESPT4vCMBTE7wt+h/AEb2ti0cXtGkUUwZPL+mdhb4/m&#10;2Rabl9JEW7/9RhA8DjPzG2a26GwlbtT40rGG0VCBIM6cKTnXcDxs3qcgfEA2WDkmDXfysJj33maY&#10;GtfyD932IRcRwj5FDUUIdSqlzwqy6IeuJo7e2TUWQ5RNLk2DbYTbSiZKfUiLJceFAmtaFZRd9ler&#10;4bQ7//2O1Xe+tpO6dZ2SbD+l1oN+t/wCEagLr/CzvTUakkkCjzPxCMj5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Yam3EAAAA3AAAAA8AAAAAAAAAAAAAAAAAmAIAAGRycy9k&#10;b3ducmV2LnhtbFBLBQYAAAAABAAEAPUAAACJAwAAAAA=&#10;" filled="f" stroked="f">
                  <v:textbox>
                    <w:txbxContent>
                      <w:p w:rsidR="00B50D9C" w:rsidRPr="00DF1EA9" w:rsidRDefault="00F17FC9" w:rsidP="004201A6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Культура, кинематография- 3528,3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5715</wp:posOffset>
                </wp:positionV>
                <wp:extent cx="3679190" cy="850265"/>
                <wp:effectExtent l="10795" t="13970" r="15240" b="31115"/>
                <wp:wrapNone/>
                <wp:docPr id="247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850265"/>
                          <a:chOff x="1172" y="3399"/>
                          <a:chExt cx="5794" cy="1339"/>
                        </a:xfrm>
                      </wpg:grpSpPr>
                      <wps:wsp>
                        <wps:cNvPr id="248" name="AutoShape 47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l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40000"/>
                                  <a:lumOff val="6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3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CF44A2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6" cy="673200"/>
                                    <wp:effectExtent l="19050" t="0" r="0" b="0"/>
                                    <wp:docPr id="6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25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6" cy="6732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gradFill rotWithShape="0">
                            <a:gsLst>
                              <a:gs pos="0">
                                <a:schemeClr val="l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40000"/>
                                  <a:lumOff val="60000"/>
                                </a:schemeClr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chemeClr val="accent3">
                                    <a:lumMod val="60000"/>
                                    <a:lumOff val="4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B50D9C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Финансовая помощь из областного бюджета</w:t>
                              </w:r>
                            </w:p>
                            <w:p w:rsidR="00B50D9C" w:rsidRPr="00DF1EA9" w:rsidRDefault="00F17FC9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3151,2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6" o:spid="_x0000_s1058" style="position:absolute;margin-left:-.35pt;margin-top:.45pt;width:289.7pt;height:66.95pt;z-index:251694080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">
                <v:roundrect id="AutoShape 47" o:spid="_x0000_s1059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AVFMEA&#10;AADcAAAADwAAAGRycy9kb3ducmV2LnhtbERPy4rCMBTdC/5DuAPuNB0ZRu2YiigVQTf1sXB3aW4f&#10;THNTmozWv58sBJeH816uetOIO3WutqzgcxKBIM6trrlUcDmn4zkI55E1NpZJwZMcrJLhYImxtg/O&#10;6H7ypQgh7GJUUHnfxlK6vCKDbmJb4sAVtjPoA+xKqTt8hHDTyGkUfUuDNYeGClvaVJT/nv6Mguyy&#10;PRblojWHKM36HWJ6mN2uSo0++vUPCE+9f4tf7r1WMP0Ka8OZcARk8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TgFRTBAAAA3AAAAA8AAAAAAAAAAAAAAAAAmAIAAGRycy9kb3du&#10;cmV2LnhtbFBLBQYAAAAABAAEAPUAAACGAwAAAAA=&#10;" fillcolor="white [3201]" strokecolor="#c2d69b [1942]" strokeweight="1pt">
                  <v:fill color2="#d6e3bc [1302]" focus="100%" type="gradient"/>
                  <v:shadow on="t" color="#4e6128 [1606]" opacity=".5" offset="1pt"/>
                  <v:textbox>
                    <w:txbxContent>
                      <w:p w:rsidR="00B50D9C" w:rsidRDefault="00B50D9C" w:rsidP="00CF44A2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6" cy="673200"/>
                              <wp:effectExtent l="19050" t="0" r="0" b="0"/>
                              <wp:docPr id="6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2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6" cy="6732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48" o:spid="_x0000_s1060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HCMYA&#10;AADcAAAADwAAAGRycy9kb3ducmV2LnhtbESPW2sCMRSE3wv+h3CEvtVspRZdjVKqhYIv1np5Pd2c&#10;vbibkzVJdf33TaHQx2FmvmFmi8404kLOV5YVPA4SEMSZ1RUXCnafbw9jED4ga2wsk4IbeVjMe3cz&#10;TLW98gddtqEQEcI+RQVlCG0qpc9KMugHtiWOXm6dwRClK6R2eI1w08hhkjxLgxXHhRJbei0pq7ff&#10;RkF+qLXcj1ej+njenL/00uWn01qp+373MgURqAv/4b/2u1YwfJrA75l4BOT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e5HCMYAAADcAAAADwAAAAAAAAAAAAAAAACYAgAAZHJz&#10;L2Rvd25yZXYueG1sUEsFBgAAAAAEAAQA9QAAAIsDAAAAAA==&#10;" fillcolor="white [3201]" stroked="f" strokecolor="#c2d69b [1942]" strokeweight="1pt">
                  <v:fill color2="#d6e3bc [1302]" focus="100%" type="gradient"/>
                  <v:shadow color="#4e6128 [1606]" opacity=".5" offset="1pt"/>
                  <v:textbox>
                    <w:txbxContent>
                      <w:p w:rsidR="00B50D9C" w:rsidRPr="00DF1EA9" w:rsidRDefault="00B50D9C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Финансовая помощь из областного бюджета</w:t>
                        </w:r>
                      </w:p>
                      <w:p w:rsidR="00B50D9C" w:rsidRPr="00DF1EA9" w:rsidRDefault="00F17FC9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3151,2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60325</wp:posOffset>
                </wp:positionV>
                <wp:extent cx="3679190" cy="850265"/>
                <wp:effectExtent l="10795" t="13335" r="15240" b="31750"/>
                <wp:wrapNone/>
                <wp:docPr id="244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850265"/>
                          <a:chOff x="1172" y="3399"/>
                          <a:chExt cx="5794" cy="1339"/>
                        </a:xfrm>
                      </wpg:grpSpPr>
                      <wps:wsp>
                        <wps:cNvPr id="245" name="AutoShape 50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4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4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4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4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4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CF44A2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6" cy="673200"/>
                                    <wp:effectExtent l="19050" t="0" r="0" b="0"/>
                                    <wp:docPr id="10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27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6" cy="6732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B50D9C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Иные доходы</w:t>
                              </w:r>
                            </w:p>
                            <w:p w:rsidR="00B50D9C" w:rsidRPr="00DF1EA9" w:rsidRDefault="00F17FC9" w:rsidP="00CF44A2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  <w:szCs w:val="28"/>
                                </w:rPr>
                                <w:t>123,9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9" o:spid="_x0000_s1061" style="position:absolute;margin-left:-.35pt;margin-top:4.75pt;width:289.7pt;height:66.95pt;z-index:251695104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">
                <v:roundrect id="AutoShape 50" o:spid="_x0000_s1062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z1X8MA&#10;AADcAAAADwAAAGRycy9kb3ducmV2LnhtbESPQYvCMBSE78L+h/AWvGm6sopWo4iwsKAXqx68PZO3&#10;bbF5qU1W6783guBxmJlvmNmitZW4UuNLxwq++gkIYu1MybmC/e6nNwbhA7LByjEpuJOHxfyjM8PU&#10;uBtv6ZqFXEQI+xQVFCHUqZReF2TR911NHL0/11gMUTa5NA3eItxWcpAkI2mx5LhQYE2rgvQ5+7cK&#10;6oMps9N5t5GT43JdXbSeMGulup/tcgoiUBve4Vf71ygYfA/heSYeAT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xz1X8MAAADcAAAADwAAAAAAAAAAAAAAAACYAgAAZHJzL2Rv&#10;d25yZXYueG1sUEsFBgAAAAAEAAQA9QAAAIgDAAAAAA==&#10;" fillcolor="#b2a1c7 [1943]" strokecolor="#b2a1c7 [1943]" strokeweight="1pt">
                  <v:fill color2="#e5dfec [663]" angle="135" focus="50%" type="gradient"/>
                  <v:shadow on="t" color="#3f3151 [1607]" opacity=".5" offset="1pt"/>
                  <v:textbox>
                    <w:txbxContent>
                      <w:p w:rsidR="00B50D9C" w:rsidRDefault="00B50D9C" w:rsidP="00CF44A2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6" cy="673200"/>
                              <wp:effectExtent l="19050" t="0" r="0" b="0"/>
                              <wp:docPr id="10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28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6" cy="6732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51" o:spid="_x0000_s1063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r6s8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3D0QS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r6s8MAAADcAAAADwAAAAAAAAAAAAAAAACYAgAAZHJzL2Rv&#10;d25yZXYueG1sUEsFBgAAAAAEAAQA9QAAAIgDAAAAAA==&#10;" filled="f" stroked="f">
                  <v:textbox>
                    <w:txbxContent>
                      <w:p w:rsidR="00B50D9C" w:rsidRPr="00DF1EA9" w:rsidRDefault="00B50D9C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Иные доходы</w:t>
                        </w:r>
                      </w:p>
                      <w:p w:rsidR="00B50D9C" w:rsidRPr="00DF1EA9" w:rsidRDefault="00F17FC9" w:rsidP="00CF44A2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123,9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363730" w:rsidP="00C50F7D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5695315</wp:posOffset>
                </wp:positionH>
                <wp:positionV relativeFrom="paragraph">
                  <wp:posOffset>40640</wp:posOffset>
                </wp:positionV>
                <wp:extent cx="3679190" cy="643890"/>
                <wp:effectExtent l="14605" t="11430" r="20955" b="30480"/>
                <wp:wrapNone/>
                <wp:docPr id="241" name="Grou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79190" cy="643890"/>
                          <a:chOff x="1172" y="3399"/>
                          <a:chExt cx="5794" cy="1339"/>
                        </a:xfrm>
                      </wpg:grpSpPr>
                      <wps:wsp>
                        <wps:cNvPr id="242" name="AutoShape 71"/>
                        <wps:cNvSpPr>
                          <a:spLocks noChangeArrowheads="1"/>
                        </wps:cNvSpPr>
                        <wps:spPr bwMode="auto">
                          <a:xfrm>
                            <a:off x="1172" y="3399"/>
                            <a:ext cx="5794" cy="133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1">
                                  <a:lumMod val="20000"/>
                                  <a:lumOff val="80000"/>
                                </a:schemeClr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18900000" scaled="1"/>
                          </a:gradFill>
                          <a:ln w="12700"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Default="00B50D9C" w:rsidP="002240B8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72067" cy="504050"/>
                                    <wp:effectExtent l="19050" t="0" r="0" b="0"/>
                                    <wp:docPr id="66" name="Рисунок 0" descr="545317_view.jpg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545317_view.jpg"/>
                                            <pic:cNvPicPr preferRelativeResize="0"/>
                                          </pic:nvPicPr>
                                          <pic:blipFill>
                                            <a:blip r:embed="rId29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72067" cy="5040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2629" y="3553"/>
                            <a:ext cx="4052" cy="10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DF1EA9" w:rsidRDefault="00F17FC9" w:rsidP="002240B8">
                              <w:pPr>
                                <w:pStyle w:val="a7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Социальная политика- 32,6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0" o:spid="_x0000_s1064" style="position:absolute;margin-left:448.45pt;margin-top:3.2pt;width:289.7pt;height:50.7pt;z-index:251702272" coordorigin="1172,3399" coordsize="5794,13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">
                <v:roundrect id="AutoShape 71" o:spid="_x0000_s1065" style="position:absolute;left:1172;top:3399;width:5794;height:133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0fU1sQA&#10;AADcAAAADwAAAGRycy9kb3ducmV2LnhtbESP0WrCQBRE3wv9h+UWfGs2BrElZpUgCEWkoPYDrtlr&#10;Npq9G7LbJP59t1Do4zAzZ5hiM9lWDNT7xrGCeZKCIK6cbrhW8HXevb6D8AFZY+uYFDzIw2b9/FRg&#10;rt3IRxpOoRYRwj5HBSaELpfSV4Ys+sR1xNG7ut5iiLKvpe5xjHDbyixNl9Jiw3HBYEdbQ9X99G0V&#10;fKYH6+qlsYfbuL8cy/n5zfNNqdnLVK5ABJrCf/iv/aEVZIsMfs/EIy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tH1NbEAAAA3AAAAA8AAAAAAAAAAAAAAAAAmAIAAGRycy9k&#10;b3ducmV2LnhtbFBLBQYAAAAABAAEAPUAAACJAwAAAAA=&#10;" fillcolor="#95b3d7 [1940]" strokecolor="#95b3d7 [1940]" strokeweight="1pt">
                  <v:fill color2="#dbe5f1 [660]" angle="135" focus="50%" type="gradient"/>
                  <v:shadow on="t" color="#243f60 [1604]" opacity=".5" offset="1pt"/>
                  <v:textbox>
                    <w:txbxContent>
                      <w:p w:rsidR="00B50D9C" w:rsidRDefault="00B50D9C" w:rsidP="002240B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72067" cy="504050"/>
                              <wp:effectExtent l="19050" t="0" r="0" b="0"/>
                              <wp:docPr id="66" name="Рисунок 0" descr="545317_view.jpg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45317_view.jpg"/>
                                      <pic:cNvPicPr preferRelativeResize="0"/>
                                    </pic:nvPicPr>
                                    <pic:blipFill>
                                      <a:blip r:embed="rId30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72067" cy="50405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oundrect>
                <v:shape id="Text Box 72" o:spid="_x0000_s1066" type="#_x0000_t202" style="position:absolute;left:2629;top:3553;width:4052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1ZK8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ZPZF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VkrxQAAANwAAAAPAAAAAAAAAAAAAAAAAJgCAABkcnMv&#10;ZG93bnJldi54bWxQSwUGAAAAAAQABAD1AAAAigMAAAAA&#10;" filled="f" stroked="f">
                  <v:textbox>
                    <w:txbxContent>
                      <w:p w:rsidR="00B50D9C" w:rsidRPr="00DF1EA9" w:rsidRDefault="00F17FC9" w:rsidP="002240B8">
                        <w:pPr>
                          <w:pStyle w:val="a7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Социальная политика- 32,6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C50F7D" w:rsidRDefault="00C50F7D" w:rsidP="00C50F7D">
      <w:pPr>
        <w:pStyle w:val="a7"/>
        <w:rPr>
          <w:rFonts w:ascii="Times New Roman" w:hAnsi="Times New Roman" w:cs="Times New Roman"/>
        </w:rPr>
      </w:pPr>
    </w:p>
    <w:p w:rsidR="00590DB3" w:rsidRPr="00590DB3" w:rsidRDefault="00590DB3" w:rsidP="00320647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56"/>
          <w:szCs w:val="56"/>
        </w:rPr>
        <w:t xml:space="preserve">Налоговые и неналоговые доходы </w:t>
      </w:r>
      <w:r w:rsidR="0000557F">
        <w:rPr>
          <w:rFonts w:ascii="Times New Roman" w:hAnsi="Times New Roman" w:cs="Times New Roman"/>
          <w:sz w:val="56"/>
          <w:szCs w:val="56"/>
        </w:rPr>
        <w:t xml:space="preserve">проекта </w:t>
      </w:r>
      <w:r>
        <w:rPr>
          <w:rFonts w:ascii="Times New Roman" w:hAnsi="Times New Roman" w:cs="Times New Roman"/>
          <w:sz w:val="56"/>
          <w:szCs w:val="56"/>
        </w:rPr>
        <w:t>бюджета</w:t>
      </w:r>
      <w:r w:rsidR="00320647">
        <w:rPr>
          <w:rFonts w:ascii="Times New Roman" w:hAnsi="Times New Roman" w:cs="Times New Roman"/>
          <w:sz w:val="56"/>
          <w:szCs w:val="56"/>
        </w:rPr>
        <w:t xml:space="preserve"> Сулинского сельского поселения</w:t>
      </w:r>
      <w:r w:rsidR="002D5B5E">
        <w:rPr>
          <w:rFonts w:ascii="Times New Roman" w:hAnsi="Times New Roman" w:cs="Times New Roman"/>
          <w:noProof/>
          <w:sz w:val="56"/>
          <w:szCs w:val="56"/>
        </w:rPr>
        <w:drawing>
          <wp:anchor distT="0" distB="0" distL="114300" distR="114300" simplePos="0" relativeHeight="251915264" behindDoc="1" locked="0" layoutInCell="1" allowOverlap="1">
            <wp:simplePos x="0" y="0"/>
            <wp:positionH relativeFrom="column">
              <wp:posOffset>-758190</wp:posOffset>
            </wp:positionH>
            <wp:positionV relativeFrom="paragraph">
              <wp:posOffset>367665</wp:posOffset>
            </wp:positionV>
            <wp:extent cx="8782050" cy="5829666"/>
            <wp:effectExtent l="19050" t="0" r="0" b="0"/>
            <wp:wrapNone/>
            <wp:docPr id="236" name="Рисунок 0" descr="8460f1cef19c00e0ccd2bdc0a41814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460f1cef19c00e0ccd2bdc0a4181473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85699" cy="5832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20647">
        <w:rPr>
          <w:rFonts w:ascii="Times New Roman" w:hAnsi="Times New Roman" w:cs="Times New Roman"/>
          <w:sz w:val="56"/>
          <w:szCs w:val="56"/>
        </w:rPr>
        <w:t xml:space="preserve"> М</w:t>
      </w:r>
      <w:r>
        <w:rPr>
          <w:rFonts w:ascii="Times New Roman" w:hAnsi="Times New Roman" w:cs="Times New Roman"/>
          <w:sz w:val="56"/>
          <w:szCs w:val="56"/>
        </w:rPr>
        <w:t>иллеровского района</w:t>
      </w:r>
      <w:r w:rsidR="00320647">
        <w:rPr>
          <w:rFonts w:ascii="Times New Roman" w:hAnsi="Times New Roman" w:cs="Times New Roman"/>
          <w:sz w:val="56"/>
          <w:szCs w:val="56"/>
        </w:rPr>
        <w:t xml:space="preserve"> на 2017 год     т</w:t>
      </w:r>
      <w:r>
        <w:rPr>
          <w:rFonts w:ascii="Times New Roman" w:hAnsi="Times New Roman" w:cs="Times New Roman"/>
          <w:sz w:val="28"/>
          <w:szCs w:val="28"/>
        </w:rPr>
        <w:t>ыс. рублей</w:t>
      </w:r>
    </w:p>
    <w:p w:rsidR="00590DB3" w:rsidRDefault="003B6FCB" w:rsidP="00590DB3">
      <w:pPr>
        <w:pStyle w:val="a7"/>
        <w:rPr>
          <w:rFonts w:ascii="Times New Roman" w:hAnsi="Times New Roman" w:cs="Times New Roman"/>
        </w:rPr>
      </w:pPr>
      <w:r w:rsidRPr="009363D6">
        <w:rPr>
          <w:rFonts w:ascii="Times New Roman" w:hAnsi="Times New Roman" w:cs="Times New Roman"/>
          <w:noProof/>
          <w:color w:val="92D050"/>
        </w:rPr>
        <w:drawing>
          <wp:inline distT="0" distB="0" distL="0" distR="0">
            <wp:extent cx="9295071" cy="3934047"/>
            <wp:effectExtent l="57150" t="0" r="59055" b="104775"/>
            <wp:docPr id="67" name="Диаграмма 6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590DB3" w:rsidRDefault="00590DB3" w:rsidP="00590DB3">
      <w:pPr>
        <w:pStyle w:val="a7"/>
        <w:rPr>
          <w:rFonts w:ascii="Times New Roman" w:hAnsi="Times New Roman" w:cs="Times New Roman"/>
        </w:rPr>
      </w:pPr>
    </w:p>
    <w:p w:rsidR="00590DB3" w:rsidRDefault="00590DB3" w:rsidP="00590DB3">
      <w:pPr>
        <w:pStyle w:val="a7"/>
        <w:rPr>
          <w:rFonts w:ascii="Times New Roman" w:hAnsi="Times New Roman" w:cs="Times New Roman"/>
        </w:rPr>
      </w:pPr>
    </w:p>
    <w:p w:rsidR="00590DB3" w:rsidRDefault="00590DB3" w:rsidP="00590DB3">
      <w:pPr>
        <w:pStyle w:val="a7"/>
        <w:rPr>
          <w:rFonts w:ascii="Times New Roman" w:hAnsi="Times New Roman" w:cs="Times New Roman"/>
        </w:rPr>
      </w:pPr>
    </w:p>
    <w:p w:rsidR="00590DB3" w:rsidRDefault="00590DB3" w:rsidP="00590DB3">
      <w:pPr>
        <w:pStyle w:val="a7"/>
        <w:rPr>
          <w:rFonts w:ascii="Times New Roman" w:hAnsi="Times New Roman" w:cs="Times New Roman"/>
        </w:rPr>
      </w:pPr>
    </w:p>
    <w:p w:rsidR="000B4AE3" w:rsidRPr="00111730" w:rsidRDefault="001677D0" w:rsidP="002167D7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1730">
        <w:rPr>
          <w:rFonts w:ascii="Times New Roman" w:hAnsi="Times New Roman" w:cs="Times New Roman"/>
          <w:b/>
          <w:sz w:val="36"/>
          <w:szCs w:val="36"/>
        </w:rPr>
        <w:t>С</w:t>
      </w:r>
      <w:r w:rsidR="002167D7" w:rsidRPr="00111730">
        <w:rPr>
          <w:rFonts w:ascii="Times New Roman" w:hAnsi="Times New Roman" w:cs="Times New Roman"/>
          <w:b/>
          <w:sz w:val="36"/>
          <w:szCs w:val="36"/>
        </w:rPr>
        <w:t>труктура налоговых и неналоговых доходов</w:t>
      </w:r>
      <w:r w:rsidR="00111730" w:rsidRPr="00111730">
        <w:rPr>
          <w:rFonts w:ascii="Times New Roman" w:hAnsi="Times New Roman" w:cs="Times New Roman"/>
          <w:b/>
          <w:sz w:val="36"/>
          <w:szCs w:val="36"/>
        </w:rPr>
        <w:t xml:space="preserve"> проекта </w:t>
      </w:r>
      <w:r w:rsidR="002167D7" w:rsidRPr="00111730">
        <w:rPr>
          <w:rFonts w:ascii="Times New Roman" w:hAnsi="Times New Roman" w:cs="Times New Roman"/>
          <w:b/>
          <w:sz w:val="36"/>
          <w:szCs w:val="36"/>
        </w:rPr>
        <w:t xml:space="preserve"> бюджета </w:t>
      </w:r>
      <w:r w:rsidR="00A82A61" w:rsidRPr="00111730">
        <w:rPr>
          <w:rFonts w:ascii="Times New Roman" w:hAnsi="Times New Roman" w:cs="Times New Roman"/>
          <w:b/>
          <w:sz w:val="36"/>
          <w:szCs w:val="36"/>
        </w:rPr>
        <w:t xml:space="preserve">Сулинского сельского поселения </w:t>
      </w:r>
      <w:r w:rsidR="002167D7" w:rsidRPr="00111730">
        <w:rPr>
          <w:rFonts w:ascii="Times New Roman" w:hAnsi="Times New Roman" w:cs="Times New Roman"/>
          <w:b/>
          <w:sz w:val="36"/>
          <w:szCs w:val="36"/>
        </w:rPr>
        <w:t>Миллеровского района в 201</w:t>
      </w:r>
      <w:r w:rsidR="00364BE5" w:rsidRPr="00111730">
        <w:rPr>
          <w:rFonts w:ascii="Times New Roman" w:hAnsi="Times New Roman" w:cs="Times New Roman"/>
          <w:b/>
          <w:sz w:val="36"/>
          <w:szCs w:val="36"/>
        </w:rPr>
        <w:t>7</w:t>
      </w:r>
      <w:r w:rsidR="002167D7" w:rsidRPr="00111730">
        <w:rPr>
          <w:rFonts w:ascii="Times New Roman" w:hAnsi="Times New Roman" w:cs="Times New Roman"/>
          <w:b/>
          <w:sz w:val="36"/>
          <w:szCs w:val="36"/>
        </w:rPr>
        <w:t xml:space="preserve"> году</w:t>
      </w:r>
    </w:p>
    <w:p w:rsidR="002167D7" w:rsidRPr="000B4AE3" w:rsidRDefault="002167D7" w:rsidP="002167D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0B4AE3">
        <w:rPr>
          <w:rFonts w:ascii="Times New Roman" w:hAnsi="Times New Roman" w:cs="Times New Roman"/>
          <w:sz w:val="28"/>
          <w:szCs w:val="28"/>
        </w:rPr>
        <w:t>тыс. рублей</w:t>
      </w:r>
    </w:p>
    <w:p w:rsidR="000B4AE3" w:rsidRDefault="000B4AE3" w:rsidP="00590DB3">
      <w:pPr>
        <w:pStyle w:val="a7"/>
        <w:rPr>
          <w:rFonts w:ascii="Times New Roman" w:hAnsi="Times New Roman" w:cs="Times New Roman"/>
        </w:rPr>
      </w:pPr>
    </w:p>
    <w:p w:rsidR="000B4AE3" w:rsidRDefault="002C7A30" w:rsidP="00590DB3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241908" cy="4699591"/>
            <wp:effectExtent l="0" t="0" r="0" b="0"/>
            <wp:docPr id="69" name="Диаграмма 6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0B4AE3" w:rsidRDefault="000B4AE3" w:rsidP="00590DB3">
      <w:pPr>
        <w:pStyle w:val="a7"/>
        <w:rPr>
          <w:rFonts w:ascii="Times New Roman" w:hAnsi="Times New Roman" w:cs="Times New Roman"/>
        </w:rPr>
      </w:pPr>
    </w:p>
    <w:p w:rsidR="002167D7" w:rsidRDefault="002167D7" w:rsidP="00590DB3">
      <w:pPr>
        <w:pStyle w:val="a7"/>
        <w:rPr>
          <w:rFonts w:ascii="Times New Roman" w:hAnsi="Times New Roman" w:cs="Times New Roman"/>
        </w:rPr>
      </w:pPr>
    </w:p>
    <w:p w:rsidR="004A23AD" w:rsidRDefault="00273ADB" w:rsidP="004A23AD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56"/>
          <w:szCs w:val="56"/>
        </w:rPr>
        <w:lastRenderedPageBreak/>
        <w:t xml:space="preserve">Динамика поступлений налога на доходы физических лиц в </w:t>
      </w:r>
      <w:r w:rsidR="00D15CF4">
        <w:rPr>
          <w:rFonts w:ascii="Times New Roman" w:hAnsi="Times New Roman" w:cs="Times New Roman"/>
          <w:sz w:val="56"/>
          <w:szCs w:val="56"/>
        </w:rPr>
        <w:t xml:space="preserve">проекта </w:t>
      </w:r>
      <w:r>
        <w:rPr>
          <w:rFonts w:ascii="Times New Roman" w:hAnsi="Times New Roman" w:cs="Times New Roman"/>
          <w:sz w:val="56"/>
          <w:szCs w:val="56"/>
        </w:rPr>
        <w:t>бюджет</w:t>
      </w:r>
      <w:r w:rsidR="00D15CF4">
        <w:rPr>
          <w:rFonts w:ascii="Times New Roman" w:hAnsi="Times New Roman" w:cs="Times New Roman"/>
          <w:sz w:val="56"/>
          <w:szCs w:val="56"/>
        </w:rPr>
        <w:t>а</w:t>
      </w:r>
      <w:r>
        <w:rPr>
          <w:rFonts w:ascii="Times New Roman" w:hAnsi="Times New Roman" w:cs="Times New Roman"/>
          <w:sz w:val="56"/>
          <w:szCs w:val="56"/>
        </w:rPr>
        <w:t xml:space="preserve"> </w:t>
      </w:r>
      <w:r w:rsidR="00CC4C2C">
        <w:rPr>
          <w:rFonts w:ascii="Times New Roman" w:hAnsi="Times New Roman" w:cs="Times New Roman"/>
          <w:sz w:val="56"/>
          <w:szCs w:val="56"/>
        </w:rPr>
        <w:t xml:space="preserve">Сулинского сельского поселения </w:t>
      </w:r>
      <w:r>
        <w:rPr>
          <w:rFonts w:ascii="Times New Roman" w:hAnsi="Times New Roman" w:cs="Times New Roman"/>
          <w:sz w:val="56"/>
          <w:szCs w:val="56"/>
        </w:rPr>
        <w:t>Миллеровского района</w:t>
      </w:r>
    </w:p>
    <w:p w:rsidR="004A23AD" w:rsidRPr="000B4AE3" w:rsidRDefault="004A23AD" w:rsidP="004A23AD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0B4AE3">
        <w:rPr>
          <w:rFonts w:ascii="Times New Roman" w:hAnsi="Times New Roman" w:cs="Times New Roman"/>
          <w:sz w:val="28"/>
          <w:szCs w:val="28"/>
        </w:rPr>
        <w:t>тыс. рублей</w:t>
      </w:r>
    </w:p>
    <w:p w:rsidR="002167D7" w:rsidRDefault="00D3078D" w:rsidP="00273ADB">
      <w:pPr>
        <w:pStyle w:val="a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-190677</wp:posOffset>
            </wp:positionH>
            <wp:positionV relativeFrom="paragraph">
              <wp:posOffset>802226</wp:posOffset>
            </wp:positionV>
            <wp:extent cx="4265871" cy="2838893"/>
            <wp:effectExtent l="19050" t="0" r="1329" b="0"/>
            <wp:wrapNone/>
            <wp:docPr id="71" name="Рисунок 70" descr="14931041-calculator-money-pen-and-tax-act-against-the-background-of-the-certifica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931041-calculator-money-pen-and-tax-act-against-the-background-of-the-certificate.jp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5871" cy="283889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273ADB">
        <w:rPr>
          <w:rFonts w:ascii="Times New Roman" w:hAnsi="Times New Roman" w:cs="Times New Roman"/>
          <w:noProof/>
        </w:rPr>
        <w:drawing>
          <wp:inline distT="0" distB="0" distL="0" distR="0" wp14:anchorId="2BAE425C" wp14:editId="5734861B">
            <wp:extent cx="5167423" cy="4231758"/>
            <wp:effectExtent l="0" t="0" r="0" b="0"/>
            <wp:docPr id="70" name="Диаграмма 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2167D7" w:rsidRDefault="002167D7" w:rsidP="00590DB3">
      <w:pPr>
        <w:pStyle w:val="a7"/>
        <w:rPr>
          <w:rFonts w:ascii="Times New Roman" w:hAnsi="Times New Roman" w:cs="Times New Roman"/>
        </w:rPr>
      </w:pPr>
    </w:p>
    <w:p w:rsidR="002167D7" w:rsidRDefault="002167D7" w:rsidP="00590DB3">
      <w:pPr>
        <w:pStyle w:val="a7"/>
        <w:rPr>
          <w:rFonts w:ascii="Times New Roman" w:hAnsi="Times New Roman" w:cs="Times New Roman"/>
        </w:rPr>
      </w:pPr>
    </w:p>
    <w:p w:rsidR="00C62E84" w:rsidRDefault="00EF09EE" w:rsidP="00C62E84">
      <w:pPr>
        <w:pStyle w:val="a7"/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lastRenderedPageBreak/>
        <w:t xml:space="preserve">Безвозмездные поступления </w:t>
      </w:r>
    </w:p>
    <w:p w:rsidR="00EF09EE" w:rsidRDefault="00EF09EE" w:rsidP="00C62E84">
      <w:pPr>
        <w:pStyle w:val="a7"/>
        <w:jc w:val="center"/>
        <w:rPr>
          <w:rFonts w:ascii="Times New Roman" w:hAnsi="Times New Roman" w:cs="Times New Roman"/>
        </w:rPr>
      </w:pPr>
    </w:p>
    <w:p w:rsidR="00C62E84" w:rsidRDefault="00C62E84" w:rsidP="00C62E84">
      <w:pPr>
        <w:pStyle w:val="a7"/>
        <w:jc w:val="right"/>
        <w:rPr>
          <w:rFonts w:ascii="Times New Roman" w:hAnsi="Times New Roman" w:cs="Times New Roman"/>
        </w:rPr>
      </w:pPr>
      <w:r w:rsidRPr="000B4AE3">
        <w:rPr>
          <w:rFonts w:ascii="Times New Roman" w:hAnsi="Times New Roman" w:cs="Times New Roman"/>
          <w:sz w:val="28"/>
          <w:szCs w:val="28"/>
        </w:rPr>
        <w:t>тыс. рублей</w:t>
      </w:r>
    </w:p>
    <w:p w:rsidR="00C62E84" w:rsidRDefault="00C62E84" w:rsidP="00D80047">
      <w:pPr>
        <w:pStyle w:val="a7"/>
        <w:jc w:val="center"/>
        <w:rPr>
          <w:rFonts w:ascii="Times New Roman" w:hAnsi="Times New Roman" w:cs="Times New Roman"/>
        </w:rPr>
      </w:pPr>
    </w:p>
    <w:p w:rsidR="00C62E84" w:rsidRDefault="00C62E84" w:rsidP="00C62E84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178113" cy="459326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C62E84" w:rsidRDefault="00C62E84" w:rsidP="00D80047">
      <w:pPr>
        <w:pStyle w:val="a7"/>
        <w:jc w:val="center"/>
        <w:rPr>
          <w:rFonts w:ascii="Times New Roman" w:hAnsi="Times New Roman" w:cs="Times New Roman"/>
        </w:rPr>
      </w:pPr>
    </w:p>
    <w:p w:rsidR="00EF09EE" w:rsidRDefault="00EF09EE" w:rsidP="00D80047">
      <w:pPr>
        <w:pStyle w:val="a7"/>
        <w:jc w:val="center"/>
        <w:rPr>
          <w:rFonts w:ascii="Times New Roman" w:hAnsi="Times New Roman" w:cs="Times New Roman"/>
        </w:rPr>
      </w:pPr>
    </w:p>
    <w:p w:rsidR="00EF09EE" w:rsidRDefault="00EF09EE" w:rsidP="00D80047">
      <w:pPr>
        <w:pStyle w:val="a7"/>
        <w:jc w:val="center"/>
        <w:rPr>
          <w:rFonts w:ascii="Times New Roman" w:hAnsi="Times New Roman" w:cs="Times New Roman"/>
        </w:rPr>
      </w:pPr>
    </w:p>
    <w:p w:rsidR="00EF09EE" w:rsidRDefault="00EF09EE" w:rsidP="00D80047">
      <w:pPr>
        <w:pStyle w:val="a7"/>
        <w:jc w:val="center"/>
        <w:rPr>
          <w:rFonts w:ascii="Times New Roman" w:hAnsi="Times New Roman" w:cs="Times New Roman"/>
        </w:rPr>
      </w:pPr>
    </w:p>
    <w:p w:rsidR="00EF09EE" w:rsidRDefault="00EF09EE" w:rsidP="00D80047">
      <w:pPr>
        <w:pStyle w:val="a7"/>
        <w:jc w:val="center"/>
        <w:rPr>
          <w:rFonts w:ascii="Times New Roman" w:hAnsi="Times New Roman" w:cs="Times New Roman"/>
        </w:rPr>
      </w:pPr>
    </w:p>
    <w:p w:rsidR="004A3FA9" w:rsidRPr="00363730" w:rsidRDefault="00EF09EE" w:rsidP="004353CB">
      <w:pPr>
        <w:pStyle w:val="a7"/>
        <w:jc w:val="center"/>
        <w:rPr>
          <w:rFonts w:ascii="Times New Roman" w:hAnsi="Times New Roman" w:cs="Times New Roman"/>
          <w:b/>
          <w:color w:val="C0000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A3FA9">
        <w:rPr>
          <w:rFonts w:ascii="Times New Roman" w:hAnsi="Times New Roman" w:cs="Times New Roman"/>
          <w:sz w:val="48"/>
          <w:szCs w:val="48"/>
        </w:rPr>
        <w:t xml:space="preserve">Расходы </w:t>
      </w:r>
      <w:r w:rsidR="00D15CF4">
        <w:rPr>
          <w:rFonts w:ascii="Times New Roman" w:hAnsi="Times New Roman" w:cs="Times New Roman"/>
          <w:sz w:val="48"/>
          <w:szCs w:val="48"/>
        </w:rPr>
        <w:t xml:space="preserve">проекта </w:t>
      </w:r>
      <w:r w:rsidRPr="004A3FA9">
        <w:rPr>
          <w:rFonts w:ascii="Times New Roman" w:hAnsi="Times New Roman" w:cs="Times New Roman"/>
          <w:sz w:val="48"/>
          <w:szCs w:val="48"/>
        </w:rPr>
        <w:t>бюджета</w:t>
      </w:r>
      <w:r w:rsidR="004353CB" w:rsidRPr="004A3FA9">
        <w:rPr>
          <w:rFonts w:ascii="Times New Roman" w:hAnsi="Times New Roman" w:cs="Times New Roman"/>
          <w:sz w:val="48"/>
          <w:szCs w:val="48"/>
        </w:rPr>
        <w:t xml:space="preserve"> Сулинского сельского поселения</w:t>
      </w:r>
      <w:r w:rsidRPr="004A3FA9">
        <w:rPr>
          <w:rFonts w:ascii="Times New Roman" w:hAnsi="Times New Roman" w:cs="Times New Roman"/>
          <w:sz w:val="48"/>
          <w:szCs w:val="48"/>
        </w:rPr>
        <w:t xml:space="preserve"> Миллеровского района в 201</w:t>
      </w:r>
      <w:r w:rsidR="009F345A" w:rsidRPr="004A3FA9">
        <w:rPr>
          <w:rFonts w:ascii="Times New Roman" w:hAnsi="Times New Roman" w:cs="Times New Roman"/>
          <w:sz w:val="48"/>
          <w:szCs w:val="48"/>
        </w:rPr>
        <w:t>7</w:t>
      </w:r>
      <w:r w:rsidRPr="004A3FA9">
        <w:rPr>
          <w:rFonts w:ascii="Times New Roman" w:hAnsi="Times New Roman" w:cs="Times New Roman"/>
          <w:sz w:val="48"/>
          <w:szCs w:val="48"/>
        </w:rPr>
        <w:t xml:space="preserve"> году</w:t>
      </w:r>
      <w:r w:rsidR="004353CB" w:rsidRPr="004A3FA9">
        <w:rPr>
          <w:rFonts w:ascii="Times New Roman" w:hAnsi="Times New Roman" w:cs="Times New Roman"/>
          <w:sz w:val="48"/>
          <w:szCs w:val="48"/>
        </w:rPr>
        <w:t xml:space="preserve"> – </w:t>
      </w:r>
      <w:r w:rsidR="00D15CF4">
        <w:rPr>
          <w:rFonts w:ascii="Times New Roman" w:hAnsi="Times New Roman" w:cs="Times New Roman"/>
          <w:sz w:val="48"/>
          <w:szCs w:val="48"/>
        </w:rPr>
        <w:t>7776,2</w:t>
      </w:r>
      <w:r w:rsidR="00524425">
        <w:rPr>
          <w:rFonts w:ascii="Times New Roman" w:hAnsi="Times New Roman" w:cs="Times New Roman"/>
          <w:sz w:val="48"/>
          <w:szCs w:val="48"/>
        </w:rPr>
        <w:t xml:space="preserve"> </w:t>
      </w:r>
      <w:r w:rsidRPr="00363730">
        <w:rPr>
          <w:rFonts w:ascii="Times New Roman" w:hAnsi="Times New Roman" w:cs="Times New Roman"/>
          <w:b/>
          <w:color w:val="C0000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4A3FA9" w:rsidRDefault="004A3FA9" w:rsidP="004A3FA9"/>
    <w:p w:rsidR="00C62E84" w:rsidRDefault="004A3FA9" w:rsidP="004A3FA9">
      <w:pPr>
        <w:tabs>
          <w:tab w:val="left" w:pos="8430"/>
        </w:tabs>
        <w:rPr>
          <w:rFonts w:ascii="Times New Roman" w:hAnsi="Times New Roman" w:cs="Times New Roman"/>
        </w:rPr>
      </w:pPr>
      <w:r>
        <w:tab/>
      </w:r>
      <w:r w:rsidR="00B360EE">
        <w:rPr>
          <w:rFonts w:ascii="Times New Roman" w:hAnsi="Times New Roman" w:cs="Times New Roman"/>
          <w:noProof/>
        </w:rPr>
        <w:drawing>
          <wp:inline distT="0" distB="0" distL="0" distR="0" wp14:anchorId="5CE9CDA0" wp14:editId="10824879">
            <wp:extent cx="9515475" cy="4448175"/>
            <wp:effectExtent l="0" t="0" r="0" b="0"/>
            <wp:docPr id="7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4A3FA9" w:rsidRPr="00363730" w:rsidRDefault="004A3FA9" w:rsidP="00797AA7">
      <w:pPr>
        <w:jc w:val="center"/>
        <w:rPr>
          <w:rFonts w:ascii="Times New Roman" w:hAnsi="Times New Roman"/>
          <w:color w:val="548DD4"/>
          <w:sz w:val="44"/>
          <w:szCs w:val="4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797AA7" w:rsidRPr="00363730" w:rsidRDefault="00797AA7" w:rsidP="00797AA7">
      <w:pPr>
        <w:jc w:val="center"/>
        <w:rPr>
          <w:rFonts w:ascii="Times New Roman" w:hAnsi="Times New Roman"/>
          <w:color w:val="548DD4"/>
          <w:sz w:val="44"/>
          <w:szCs w:val="4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363730">
        <w:rPr>
          <w:rFonts w:ascii="Times New Roman" w:hAnsi="Times New Roman"/>
          <w:color w:val="548DD4"/>
          <w:sz w:val="44"/>
          <w:szCs w:val="4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Расходы бюджета Сулинского сельского поселения Миллеровского района на 201</w:t>
      </w:r>
      <w:r w:rsidR="00CF0F42" w:rsidRPr="00363730">
        <w:rPr>
          <w:rFonts w:ascii="Times New Roman" w:hAnsi="Times New Roman"/>
          <w:color w:val="548DD4"/>
          <w:sz w:val="44"/>
          <w:szCs w:val="4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7</w:t>
      </w:r>
      <w:r w:rsidRPr="00363730">
        <w:rPr>
          <w:rFonts w:ascii="Times New Roman" w:hAnsi="Times New Roman"/>
          <w:color w:val="548DD4"/>
          <w:sz w:val="44"/>
          <w:szCs w:val="4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год</w:t>
      </w:r>
    </w:p>
    <w:p w:rsidR="00797AA7" w:rsidRPr="00B335EF" w:rsidRDefault="00363730" w:rsidP="00797AA7">
      <w:pPr>
        <w:jc w:val="center"/>
        <w:rPr>
          <w:rFonts w:ascii="Times New Roman" w:hAnsi="Times New Roman"/>
          <w:noProof/>
          <w:color w:val="548DD4"/>
          <w:sz w:val="56"/>
          <w:szCs w:val="56"/>
        </w:rPr>
      </w:pPr>
      <w:r>
        <w:rPr>
          <w:noProof/>
          <w:color w:val="548DD4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>
                <wp:simplePos x="0" y="0"/>
                <wp:positionH relativeFrom="column">
                  <wp:posOffset>5060950</wp:posOffset>
                </wp:positionH>
                <wp:positionV relativeFrom="paragraph">
                  <wp:posOffset>477520</wp:posOffset>
                </wp:positionV>
                <wp:extent cx="3657600" cy="2997200"/>
                <wp:effectExtent l="18415" t="115570" r="124460" b="11430"/>
                <wp:wrapNone/>
                <wp:docPr id="240" name="AutoShape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57600" cy="2997200"/>
                        </a:xfrm>
                        <a:prstGeom prst="flowChartAlternateProcess">
                          <a:avLst/>
                        </a:prstGeom>
                        <a:gradFill rotWithShape="1">
                          <a:gsLst>
                            <a:gs pos="0">
                              <a:srgbClr val="32DFF6"/>
                            </a:gs>
                            <a:gs pos="50000">
                              <a:srgbClr val="FFFFFF"/>
                            </a:gs>
                            <a:gs pos="100000">
                              <a:srgbClr val="32DFF6"/>
                            </a:gs>
                          </a:gsLst>
                          <a:lin ang="2700000" scaled="1"/>
                        </a:gradFill>
                        <a:ln w="9525">
                          <a:miter lim="800000"/>
                          <a:headEnd/>
                          <a:tailEnd/>
                        </a:ln>
                        <a:effectLst/>
                        <a:scene3d>
                          <a:camera prst="legacyPerspectiveTopRight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rgbClr val="32DFF6"/>
                          </a:extrusionClr>
                        </a:sp3d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07763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97AA7" w:rsidRPr="00A93DB6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</w:pPr>
                            <w:r w:rsidRPr="00A93DB6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 xml:space="preserve">Меры социальной поддержки отдельных категорий граждан- </w:t>
                            </w:r>
                            <w:r w:rsidR="00CF0F42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 xml:space="preserve">                 </w:t>
                            </w:r>
                            <w:r w:rsidR="00CF0F42">
                              <w:rPr>
                                <w:rFonts w:ascii="Times New Roman" w:hAnsi="Times New Roman"/>
                                <w:b/>
                                <w:sz w:val="32"/>
                                <w:szCs w:val="32"/>
                              </w:rPr>
                              <w:t xml:space="preserve">32,6 </w:t>
                            </w:r>
                            <w:r w:rsidRPr="00A93DB6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тысяч рублей включает в себя расходы на мероприятия по улучшению жилищных условий граждан, проживающих в сельской местности, в том числе молодых специалистов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322" o:spid="_x0000_s1067" type="#_x0000_t176" style="position:absolute;left:0;text-align:left;margin-left:398.5pt;margin-top:37.6pt;width:4in;height:236pt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" fillcolor="#32dff6">
                <v:fill rotate="t" angle="45" focus="50%" type="gradient"/>
                <v:shadow opacity=".5" offset="6pt,-6pt"/>
                <o:extrusion v:ext="view" backdepth="1in" color="#32dff6" on="t" type="perspective"/>
                <v:textbox>
                  <w:txbxContent>
                    <w:p w:rsidR="00797AA7" w:rsidRPr="00A93DB6" w:rsidRDefault="00797AA7" w:rsidP="00797AA7">
                      <w:pPr>
                        <w:jc w:val="center"/>
                        <w:rPr>
                          <w:rFonts w:ascii="Times New Roman" w:hAnsi="Times New Roman"/>
                          <w:sz w:val="32"/>
                          <w:szCs w:val="32"/>
                        </w:rPr>
                      </w:pPr>
                      <w:r w:rsidRPr="00A93DB6">
                        <w:rPr>
                          <w:rFonts w:ascii="Times New Roman" w:hAnsi="Times New Roman"/>
                          <w:sz w:val="32"/>
                          <w:szCs w:val="32"/>
                        </w:rPr>
                        <w:t xml:space="preserve">Меры социальной поддержки отдельных категорий граждан- </w:t>
                      </w:r>
                      <w:r w:rsidR="00CF0F42">
                        <w:rPr>
                          <w:rFonts w:ascii="Times New Roman" w:hAnsi="Times New Roman"/>
                          <w:sz w:val="32"/>
                          <w:szCs w:val="32"/>
                        </w:rPr>
                        <w:t xml:space="preserve">                 </w:t>
                      </w:r>
                      <w:r w:rsidR="00CF0F42">
                        <w:rPr>
                          <w:rFonts w:ascii="Times New Roman" w:hAnsi="Times New Roman"/>
                          <w:b/>
                          <w:sz w:val="32"/>
                          <w:szCs w:val="32"/>
                        </w:rPr>
                        <w:t xml:space="preserve">32,6 </w:t>
                      </w:r>
                      <w:r w:rsidRPr="00A93DB6">
                        <w:rPr>
                          <w:rFonts w:ascii="Times New Roman" w:hAnsi="Times New Roman"/>
                          <w:sz w:val="32"/>
                          <w:szCs w:val="32"/>
                        </w:rPr>
                        <w:t>тысяч рублей включает в себя расходы на мероприятия по улучшению жилищных условий граждан, проживающих в сельской местности, в том числе молодых специалистов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548DD4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>
                <wp:simplePos x="0" y="0"/>
                <wp:positionH relativeFrom="column">
                  <wp:posOffset>488950</wp:posOffset>
                </wp:positionH>
                <wp:positionV relativeFrom="paragraph">
                  <wp:posOffset>548640</wp:posOffset>
                </wp:positionV>
                <wp:extent cx="3881120" cy="2926080"/>
                <wp:effectExtent l="170815" t="167640" r="15240" b="11430"/>
                <wp:wrapNone/>
                <wp:docPr id="239" name="AutoShape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1120" cy="2926080"/>
                        </a:xfrm>
                        <a:prstGeom prst="flowChartAlternateProcess">
                          <a:avLst/>
                        </a:prstGeom>
                        <a:gradFill rotWithShape="1">
                          <a:gsLst>
                            <a:gs pos="0">
                              <a:srgbClr val="32DFF6"/>
                            </a:gs>
                            <a:gs pos="50000">
                              <a:srgbClr val="FFFFFF"/>
                            </a:gs>
                            <a:gs pos="100000">
                              <a:srgbClr val="32DFF6"/>
                            </a:gs>
                          </a:gsLst>
                          <a:lin ang="18900000" scaled="1"/>
                        </a:gradFill>
                        <a:ln w="9525">
                          <a:miter lim="800000"/>
                          <a:headEnd/>
                          <a:tailEnd/>
                        </a:ln>
                        <a:effectLst/>
                        <a:scene3d>
                          <a:camera prst="legacyObliqueTopLeft"/>
                          <a:lightRig rig="legacyFlat3" dir="t"/>
                        </a:scene3d>
                        <a:sp3d extrusionH="430200" prstMaterial="legacyMatte">
                          <a:bevelT w="13500" h="13500" prst="angle"/>
                          <a:bevelB w="13500" h="13500" prst="angle"/>
                          <a:extrusionClr>
                            <a:srgbClr val="32DFF6"/>
                          </a:extrusionClr>
                        </a:sp3d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07763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97AA7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r w:rsidRPr="00A93DB6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Содержание учреждений- </w:t>
                            </w:r>
                            <w:r w:rsidR="00CF0F4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                 </w:t>
                            </w:r>
                            <w:r w:rsidR="00CF0F42">
                              <w:rPr>
                                <w:rFonts w:ascii="Times New Roman" w:hAnsi="Times New Roman"/>
                                <w:b/>
                                <w:sz w:val="36"/>
                                <w:szCs w:val="36"/>
                              </w:rPr>
                              <w:t>3528,3</w:t>
                            </w:r>
                            <w:r w:rsidRPr="00A93DB6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тысяч рублей</w:t>
                            </w: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.</w:t>
                            </w:r>
                            <w:r w:rsidRPr="00A93DB6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797AA7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В</w:t>
                            </w:r>
                            <w:r w:rsidRPr="00A93DB6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ключа</w:t>
                            </w: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е</w:t>
                            </w:r>
                            <w:r w:rsidRPr="00A93DB6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т в себя содержание </w:t>
                            </w:r>
                          </w:p>
                          <w:p w:rsidR="00797AA7" w:rsidRPr="00A93DB6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r w:rsidRPr="00A93DB6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4 сельских домов культуры </w:t>
                            </w: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21" o:spid="_x0000_s1068" type="#_x0000_t176" style="position:absolute;left:0;text-align:left;margin-left:38.5pt;margin-top:43.2pt;width:305.6pt;height:230.4pt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" fillcolor="#32dff6">
                <v:fill rotate="t" angle="135" focus="50%" type="gradient"/>
                <v:shadow opacity=".5" offset="6pt,-6pt"/>
                <o:extrusion v:ext="view" color="#32dff6" on="t" viewpoint="-34.72222mm" viewpointorigin="-.5" skewangle="-45" lightposition="-50000" lightposition2="50000"/>
                <v:textbox>
                  <w:txbxContent>
                    <w:p w:rsidR="00797AA7" w:rsidRDefault="00797AA7" w:rsidP="00797AA7">
                      <w:pPr>
                        <w:jc w:val="center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r w:rsidRPr="00A93DB6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Содержание учреждений- </w:t>
                      </w:r>
                      <w:r w:rsidR="00CF0F4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                 </w:t>
                      </w:r>
                      <w:r w:rsidR="00CF0F42">
                        <w:rPr>
                          <w:rFonts w:ascii="Times New Roman" w:hAnsi="Times New Roman"/>
                          <w:b/>
                          <w:sz w:val="36"/>
                          <w:szCs w:val="36"/>
                        </w:rPr>
                        <w:t>3528,3</w:t>
                      </w:r>
                      <w:r w:rsidRPr="00A93DB6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тысяч рублей</w:t>
                      </w: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>.</w:t>
                      </w:r>
                      <w:r w:rsidRPr="00A93DB6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</w:t>
                      </w:r>
                    </w:p>
                    <w:p w:rsidR="00797AA7" w:rsidRDefault="00797AA7" w:rsidP="00797AA7">
                      <w:pPr>
                        <w:jc w:val="center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>В</w:t>
                      </w:r>
                      <w:r w:rsidRPr="00A93DB6">
                        <w:rPr>
                          <w:rFonts w:ascii="Times New Roman" w:hAnsi="Times New Roman"/>
                          <w:sz w:val="36"/>
                          <w:szCs w:val="36"/>
                        </w:rPr>
                        <w:t>ключа</w:t>
                      </w: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>е</w:t>
                      </w:r>
                      <w:r w:rsidRPr="00A93DB6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т в себя содержание </w:t>
                      </w:r>
                    </w:p>
                    <w:p w:rsidR="00797AA7" w:rsidRPr="00A93DB6" w:rsidRDefault="00797AA7" w:rsidP="00797AA7">
                      <w:pPr>
                        <w:jc w:val="center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r w:rsidRPr="00A93DB6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4 сельских домов культуры </w:t>
                      </w: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797AA7" w:rsidRDefault="00797AA7" w:rsidP="00797AA7">
      <w:pPr>
        <w:jc w:val="center"/>
        <w:rPr>
          <w:noProof/>
          <w:color w:val="548DD4"/>
          <w:sz w:val="56"/>
          <w:szCs w:val="56"/>
        </w:rPr>
      </w:pPr>
    </w:p>
    <w:p w:rsidR="00797AA7" w:rsidRDefault="00797AA7" w:rsidP="00797AA7">
      <w:pPr>
        <w:jc w:val="center"/>
        <w:rPr>
          <w:noProof/>
          <w:color w:val="548DD4"/>
          <w:sz w:val="56"/>
          <w:szCs w:val="56"/>
        </w:rPr>
      </w:pPr>
    </w:p>
    <w:p w:rsidR="00797AA7" w:rsidRDefault="00797AA7" w:rsidP="00797AA7">
      <w:pPr>
        <w:tabs>
          <w:tab w:val="left" w:pos="10800"/>
        </w:tabs>
        <w:rPr>
          <w:noProof/>
          <w:color w:val="548DD4"/>
          <w:sz w:val="56"/>
          <w:szCs w:val="56"/>
        </w:rPr>
      </w:pPr>
      <w:r>
        <w:rPr>
          <w:noProof/>
          <w:color w:val="548DD4"/>
          <w:sz w:val="56"/>
          <w:szCs w:val="56"/>
        </w:rPr>
        <w:tab/>
      </w:r>
    </w:p>
    <w:p w:rsidR="00797AA7" w:rsidRDefault="00797AA7" w:rsidP="00797AA7">
      <w:pPr>
        <w:jc w:val="center"/>
        <w:rPr>
          <w:noProof/>
          <w:color w:val="548DD4"/>
          <w:sz w:val="56"/>
          <w:szCs w:val="56"/>
        </w:rPr>
      </w:pPr>
    </w:p>
    <w:p w:rsidR="00797AA7" w:rsidRDefault="00797AA7" w:rsidP="00797AA7">
      <w:pPr>
        <w:jc w:val="center"/>
        <w:rPr>
          <w:noProof/>
          <w:color w:val="548DD4"/>
          <w:sz w:val="56"/>
          <w:szCs w:val="56"/>
        </w:rPr>
      </w:pPr>
    </w:p>
    <w:p w:rsidR="00797AA7" w:rsidRPr="00363730" w:rsidRDefault="00797AA7" w:rsidP="00797AA7">
      <w:pPr>
        <w:rPr>
          <w:sz w:val="16"/>
          <w:szCs w:val="1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797AA7" w:rsidRPr="00363730" w:rsidRDefault="00797AA7" w:rsidP="00797AA7">
      <w:pPr>
        <w:jc w:val="center"/>
        <w:rPr>
          <w:rFonts w:ascii="Times New Roman" w:hAnsi="Times New Roman"/>
          <w:color w:val="548DD4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797AA7" w:rsidRPr="00363730" w:rsidRDefault="00797AA7" w:rsidP="00797AA7">
      <w:pPr>
        <w:jc w:val="center"/>
        <w:rPr>
          <w:rFonts w:ascii="Times New Roman" w:hAnsi="Times New Roman"/>
          <w:color w:val="548DD4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797AA7" w:rsidRPr="00363730" w:rsidRDefault="00797AA7" w:rsidP="00797AA7">
      <w:pPr>
        <w:jc w:val="center"/>
        <w:rPr>
          <w:rFonts w:ascii="Times New Roman" w:hAnsi="Times New Roman"/>
          <w:color w:val="548DD4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363730">
        <w:rPr>
          <w:rFonts w:ascii="Times New Roman" w:hAnsi="Times New Roman"/>
          <w:color w:val="548DD4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lastRenderedPageBreak/>
        <w:t>Структура муниципальных программ Сулинского сельского поселения на 201</w:t>
      </w:r>
      <w:r w:rsidR="00CF0F42" w:rsidRPr="00363730">
        <w:rPr>
          <w:rFonts w:ascii="Times New Roman" w:hAnsi="Times New Roman"/>
          <w:color w:val="548DD4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7</w:t>
      </w:r>
      <w:r w:rsidRPr="00363730">
        <w:rPr>
          <w:rFonts w:ascii="Times New Roman" w:hAnsi="Times New Roman"/>
          <w:color w:val="548DD4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год</w:t>
      </w:r>
    </w:p>
    <w:p w:rsidR="00797AA7" w:rsidRPr="00363730" w:rsidRDefault="00363730" w:rsidP="00797AA7">
      <w:pPr>
        <w:jc w:val="center"/>
        <w:rPr>
          <w:rFonts w:ascii="Times New Roman" w:hAnsi="Times New Roman"/>
          <w:color w:val="548DD4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>
                <wp:simplePos x="0" y="0"/>
                <wp:positionH relativeFrom="column">
                  <wp:posOffset>285750</wp:posOffset>
                </wp:positionH>
                <wp:positionV relativeFrom="paragraph">
                  <wp:posOffset>2299970</wp:posOffset>
                </wp:positionV>
                <wp:extent cx="2306320" cy="1854200"/>
                <wp:effectExtent l="15240" t="10160" r="21590" b="31115"/>
                <wp:wrapNone/>
                <wp:docPr id="238" name="Oval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6320" cy="185420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EAF1DD"/>
                            </a:gs>
                            <a:gs pos="100000">
                              <a:srgbClr val="C2D69B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C2D69B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97AA7" w:rsidRPr="000F16BE" w:rsidRDefault="00797AA7" w:rsidP="00CF0F4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Финансы</w:t>
                            </w:r>
                          </w:p>
                          <w:p w:rsidR="00797AA7" w:rsidRPr="000F16BE" w:rsidRDefault="00797AA7" w:rsidP="00CF0F4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(</w:t>
                            </w:r>
                            <w:r w:rsidR="00CF0F42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3569,0</w:t>
                            </w: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тыс. рублей </w:t>
                            </w:r>
                            <w:r w:rsidR="0052442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                  46,89</w:t>
                            </w: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6" o:spid="_x0000_s1069" style="position:absolute;left:0;text-align:left;margin-left:22.5pt;margin-top:181.1pt;width:181.6pt;height:146pt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" fillcolor="#c2d69b" strokecolor="#c2d69b" strokeweight="1pt">
                <v:fill color2="#eaf1dd" angle="135" focus="50%" type="gradient"/>
                <v:shadow on="t" color="#4e6128" opacity=".5" offset="1pt"/>
                <v:textbox>
                  <w:txbxContent>
                    <w:p w:rsidR="00797AA7" w:rsidRPr="000F16BE" w:rsidRDefault="00797AA7" w:rsidP="00CF0F42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Финансы</w:t>
                      </w:r>
                    </w:p>
                    <w:p w:rsidR="00797AA7" w:rsidRPr="000F16BE" w:rsidRDefault="00797AA7" w:rsidP="00CF0F42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(</w:t>
                      </w:r>
                      <w:r w:rsidR="00CF0F42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3569,0</w:t>
                      </w: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тыс. рублей </w:t>
                      </w:r>
                      <w:r w:rsidR="0052442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                  46,89</w:t>
                      </w: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%)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>
                <wp:simplePos x="0" y="0"/>
                <wp:positionH relativeFrom="column">
                  <wp:posOffset>1394460</wp:posOffset>
                </wp:positionH>
                <wp:positionV relativeFrom="paragraph">
                  <wp:posOffset>642620</wp:posOffset>
                </wp:positionV>
                <wp:extent cx="2142490" cy="1819275"/>
                <wp:effectExtent l="9525" t="10160" r="19685" b="27940"/>
                <wp:wrapNone/>
                <wp:docPr id="237" name="Oval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490" cy="181927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8376B" w:rsidRPr="000F16BE" w:rsidRDefault="0068376B" w:rsidP="0068376B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Обеспечение доступным и комфортным жильем населения</w:t>
                            </w:r>
                            <w:r w:rsidRPr="000F16BE">
                              <w:rPr>
                                <w:rFonts w:ascii="Times New Roman" w:hAnsi="Times New Roman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(32,6 тыс. рублей –        0,43 %)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26" o:spid="_x0000_s1070" style="position:absolute;left:0;text-align:left;margin-left:109.8pt;margin-top:50.6pt;width:168.7pt;height:143.25pt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" fillcolor="#95b3d7" strokecolor="#95b3d7" strokeweight="1pt">
                <v:fill color2="#dbe5f1" angle="135" focus="50%" type="gradient"/>
                <v:shadow on="t" color="#243f60" opacity=".5" offset="1pt"/>
                <v:textbox>
                  <w:txbxContent>
                    <w:p w:rsidR="0068376B" w:rsidRPr="000F16BE" w:rsidRDefault="0068376B" w:rsidP="0068376B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Обеспечение доступным и комфортным жильем населения</w:t>
                      </w:r>
                      <w:r w:rsidRPr="000F16BE">
                        <w:rPr>
                          <w:rFonts w:ascii="Times New Roman" w:hAnsi="Times New Roman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(32,6 тыс. рублей –        0,43 %)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>
                <wp:simplePos x="0" y="0"/>
                <wp:positionH relativeFrom="column">
                  <wp:posOffset>5701030</wp:posOffset>
                </wp:positionH>
                <wp:positionV relativeFrom="paragraph">
                  <wp:posOffset>534035</wp:posOffset>
                </wp:positionV>
                <wp:extent cx="1920240" cy="1842135"/>
                <wp:effectExtent l="10795" t="6350" r="21590" b="27940"/>
                <wp:wrapNone/>
                <wp:docPr id="235" name="Oval 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84213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97AA7" w:rsidRPr="000F16BE" w:rsidRDefault="0068376B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szCs w:val="32"/>
                              </w:rPr>
                              <w:t>Развитие культуры</w:t>
                            </w:r>
                            <w:r w:rsidR="00797AA7" w:rsidRPr="000F16BE">
                              <w:rPr>
                                <w:rFonts w:ascii="Times New Roman" w:hAnsi="Times New Roman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797AA7"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3528,3</w:t>
                            </w:r>
                            <w:r w:rsidR="00797AA7"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тыс. рублей –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      46,</w:t>
                            </w:r>
                            <w:r w:rsidR="0052442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36</w:t>
                            </w:r>
                            <w:r w:rsidR="00797AA7"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23" o:spid="_x0000_s1071" style="position:absolute;left:0;text-align:left;margin-left:448.9pt;margin-top:42.05pt;width:151.2pt;height:145.0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" fillcolor="#95b3d7" strokecolor="#95b3d7" strokeweight="1pt">
                <v:fill color2="#dbe5f1" angle="135" focus="50%" type="gradient"/>
                <v:shadow on="t" color="#243f60" opacity=".5" offset="1pt"/>
                <v:textbox>
                  <w:txbxContent>
                    <w:p w:rsidR="00797AA7" w:rsidRPr="000F16BE" w:rsidRDefault="0068376B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szCs w:val="32"/>
                        </w:rPr>
                        <w:t>Развитие культуры</w:t>
                      </w:r>
                      <w:r w:rsidR="00797AA7" w:rsidRPr="000F16BE">
                        <w:rPr>
                          <w:rFonts w:ascii="Times New Roman" w:hAnsi="Times New Roman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="00797AA7"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3528,3</w:t>
                      </w:r>
                      <w:r w:rsidR="00797AA7"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тыс. рублей – 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      46,</w:t>
                      </w:r>
                      <w:r w:rsidR="0052442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36</w:t>
                      </w:r>
                      <w:r w:rsidR="00797AA7"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%)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>
                <wp:simplePos x="0" y="0"/>
                <wp:positionH relativeFrom="column">
                  <wp:posOffset>4847590</wp:posOffset>
                </wp:positionH>
                <wp:positionV relativeFrom="paragraph">
                  <wp:posOffset>3638550</wp:posOffset>
                </wp:positionV>
                <wp:extent cx="2255520" cy="1784350"/>
                <wp:effectExtent l="14605" t="15240" r="15875" b="29210"/>
                <wp:wrapNone/>
                <wp:docPr id="232" name="Oval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55520" cy="17843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92CDDC"/>
                            </a:gs>
                            <a:gs pos="50000">
                              <a:srgbClr val="DAEEF3"/>
                            </a:gs>
                            <a:gs pos="100000">
                              <a:srgbClr val="92CDDC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2CDDC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05867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97AA7" w:rsidRPr="000F16BE" w:rsidRDefault="00797AA7" w:rsidP="00797AA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Противодействие преступности защита от ЧС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8" o:spid="_x0000_s1072" style="position:absolute;left:0;text-align:left;margin-left:381.7pt;margin-top:286.5pt;width:177.6pt;height:140.5pt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" fillcolor="#92cddc" strokecolor="#92cddc" strokeweight="1pt">
                <v:fill color2="#daeef3" angle="135" focus="50%" type="gradient"/>
                <v:shadow on="t" color="#205867" opacity=".5" offset="1pt"/>
                <v:textbox>
                  <w:txbxContent>
                    <w:p w:rsidR="00797AA7" w:rsidRPr="000F16BE" w:rsidRDefault="00797AA7" w:rsidP="00797AA7">
                      <w:pPr>
                        <w:jc w:val="center"/>
                        <w:rPr>
                          <w:b/>
                        </w:rPr>
                      </w:pP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Противодействие преступности защита от ЧС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3638550</wp:posOffset>
                </wp:positionV>
                <wp:extent cx="2357120" cy="1784350"/>
                <wp:effectExtent l="11430" t="15240" r="12700" b="29210"/>
                <wp:wrapNone/>
                <wp:docPr id="231" name="Oval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7120" cy="17843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B2A1C7"/>
                            </a:gs>
                            <a:gs pos="50000">
                              <a:srgbClr val="E5DFEC"/>
                            </a:gs>
                            <a:gs pos="100000">
                              <a:srgbClr val="B2A1C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B2A1C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3F3151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97AA7" w:rsidRPr="000F16BE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Муниципальная политика</w:t>
                            </w:r>
                          </w:p>
                          <w:p w:rsidR="00797AA7" w:rsidRPr="000F16BE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CF0F42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,0</w:t>
                            </w: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тыс. рублей – 0,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CF0F42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9" o:spid="_x0000_s1073" style="position:absolute;left:0;text-align:left;margin-left:173.7pt;margin-top:286.5pt;width:185.6pt;height:140.5pt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" fillcolor="#b2a1c7" strokecolor="#b2a1c7" strokeweight="1pt">
                <v:fill color2="#e5dfec" angle="135" focus="50%" type="gradient"/>
                <v:shadow on="t" color="#3f3151" opacity=".5" offset="1pt"/>
                <v:textbox>
                  <w:txbxContent>
                    <w:p w:rsidR="00797AA7" w:rsidRPr="000F16BE" w:rsidRDefault="00797AA7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Муниципальная политика</w:t>
                      </w:r>
                    </w:p>
                    <w:p w:rsidR="00797AA7" w:rsidRPr="000F16BE" w:rsidRDefault="00797AA7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1</w:t>
                      </w:r>
                      <w:r w:rsidR="00CF0F42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,0</w:t>
                      </w: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тыс. рублей – 0,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1</w:t>
                      </w:r>
                      <w:r w:rsidR="00CF0F42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</w:t>
                      </w: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%)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>
                <wp:simplePos x="0" y="0"/>
                <wp:positionH relativeFrom="column">
                  <wp:posOffset>7031990</wp:posOffset>
                </wp:positionH>
                <wp:positionV relativeFrom="paragraph">
                  <wp:posOffset>1985645</wp:posOffset>
                </wp:positionV>
                <wp:extent cx="2123440" cy="1818640"/>
                <wp:effectExtent l="8255" t="10160" r="20955" b="28575"/>
                <wp:wrapNone/>
                <wp:docPr id="230" name="Oval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3440" cy="181864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97AA7" w:rsidRPr="000F16BE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Обеспечение </w:t>
                            </w:r>
                            <w:r w:rsidR="0068376B" w:rsidRP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качественными</w:t>
                            </w:r>
                            <w:r w:rsidRP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услугами ЖКХ населения </w:t>
                            </w:r>
                            <w:r w:rsidRPr="0068376B">
                              <w:rPr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D15CF4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433,0</w:t>
                            </w:r>
                            <w:r w:rsidRP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тыс. рублей – </w:t>
                            </w:r>
                            <w:r w:rsidR="0068376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         </w:t>
                            </w:r>
                            <w:r w:rsidR="0068376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5,</w:t>
                            </w:r>
                            <w:r w:rsidR="0052442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8</w:t>
                            </w:r>
                            <w:r w:rsidR="0068376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0</w:t>
                            </w:r>
                            <w:r w:rsidRPr="000F16BE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24" o:spid="_x0000_s1074" style="position:absolute;left:0;text-align:left;margin-left:553.7pt;margin-top:156.35pt;width:167.2pt;height:143.2pt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" fillcolor="#95b3d7" strokecolor="#95b3d7" strokeweight="1pt">
                <v:fill color2="#dbe5f1" angle="135" focus="50%" type="gradient"/>
                <v:shadow on="t" color="#243f60" opacity=".5" offset="1pt"/>
                <v:textbox>
                  <w:txbxContent>
                    <w:p w:rsidR="00797AA7" w:rsidRPr="000F16BE" w:rsidRDefault="00797AA7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Обеспечение </w:t>
                      </w:r>
                      <w:r w:rsidR="0068376B" w:rsidRP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качественными</w:t>
                      </w:r>
                      <w:r w:rsidRP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услугами ЖКХ населения </w:t>
                      </w:r>
                      <w:r w:rsidRPr="0068376B">
                        <w:rPr>
                          <w:b/>
                          <w:sz w:val="24"/>
                          <w:szCs w:val="24"/>
                        </w:rPr>
                        <w:t>(</w:t>
                      </w:r>
                      <w:r w:rsidR="00D15CF4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433,0</w:t>
                      </w:r>
                      <w:r w:rsidRP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тыс. рублей – </w:t>
                      </w:r>
                      <w:r w:rsidR="0068376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         </w:t>
                      </w:r>
                      <w:r w:rsid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5,</w:t>
                      </w:r>
                      <w:r w:rsidR="0052442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8</w:t>
                      </w:r>
                      <w:r w:rsid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0</w:t>
                      </w:r>
                      <w:r w:rsidRPr="000F16BE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%)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>
                <wp:simplePos x="0" y="0"/>
                <wp:positionH relativeFrom="column">
                  <wp:posOffset>3536950</wp:posOffset>
                </wp:positionH>
                <wp:positionV relativeFrom="paragraph">
                  <wp:posOffset>137795</wp:posOffset>
                </wp:positionV>
                <wp:extent cx="2092960" cy="1818640"/>
                <wp:effectExtent l="8890" t="10160" r="12700" b="28575"/>
                <wp:wrapNone/>
                <wp:docPr id="229" name="Oval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2960" cy="181864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97AA7" w:rsidRPr="0068376B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8376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Информационное общество                 (</w:t>
                            </w:r>
                            <w:r w:rsidR="0068376B" w:rsidRPr="0068376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30,0</w:t>
                            </w:r>
                            <w:r w:rsidRPr="0068376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тыс.рублей – 0,</w:t>
                            </w:r>
                            <w:r w:rsidR="0052442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39</w:t>
                            </w:r>
                            <w:r w:rsidRPr="0068376B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7" o:spid="_x0000_s1075" style="position:absolute;left:0;text-align:left;margin-left:278.5pt;margin-top:10.85pt;width:164.8pt;height:143.2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" fillcolor="#95b3d7" strokecolor="#95b3d7" strokeweight="1pt">
                <v:fill color2="#dbe5f1" angle="135" focus="50%" type="gradient"/>
                <v:shadow on="t" color="#243f60" opacity=".5" offset="1pt"/>
                <v:textbox>
                  <w:txbxContent>
                    <w:p w:rsidR="00797AA7" w:rsidRPr="0068376B" w:rsidRDefault="00797AA7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Информационное общество                 (</w:t>
                      </w:r>
                      <w:r w:rsidR="0068376B" w:rsidRP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30,0</w:t>
                      </w:r>
                      <w:r w:rsidRP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тыс</w:t>
                      </w:r>
                      <w:proofErr w:type="gramStart"/>
                      <w:r w:rsidRP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.р</w:t>
                      </w:r>
                      <w:proofErr w:type="gramEnd"/>
                      <w:r w:rsidRP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ублей – 0,</w:t>
                      </w:r>
                      <w:r w:rsidR="0052442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39</w:t>
                      </w:r>
                      <w:r w:rsidRPr="0068376B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%)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>
                <wp:simplePos x="0" y="0"/>
                <wp:positionH relativeFrom="column">
                  <wp:posOffset>3333750</wp:posOffset>
                </wp:positionH>
                <wp:positionV relativeFrom="paragraph">
                  <wp:posOffset>2056765</wp:posOffset>
                </wp:positionV>
                <wp:extent cx="2712720" cy="1656080"/>
                <wp:effectExtent l="0" t="0" r="0" b="0"/>
                <wp:wrapNone/>
                <wp:docPr id="228" name="Rectangle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2720" cy="1656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97AA7" w:rsidRPr="00867546" w:rsidRDefault="00797AA7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FFFFFF"/>
                                <w:sz w:val="72"/>
                                <w:szCs w:val="72"/>
                              </w:rPr>
                            </w:pPr>
                            <w:r w:rsidRPr="00867546">
                              <w:rPr>
                                <w:rFonts w:ascii="Times New Roman" w:hAnsi="Times New Roman"/>
                                <w:b/>
                                <w:color w:val="FFFFFF"/>
                                <w:sz w:val="72"/>
                                <w:szCs w:val="72"/>
                              </w:rPr>
                              <w:t>Всего</w:t>
                            </w:r>
                          </w:p>
                          <w:p w:rsidR="00797AA7" w:rsidRPr="00867546" w:rsidRDefault="00D15CF4" w:rsidP="00797AA7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FFFFFF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FFFFFF"/>
                                <w:sz w:val="52"/>
                                <w:szCs w:val="52"/>
                              </w:rPr>
                              <w:t>7602,9</w:t>
                            </w:r>
                            <w:r w:rsidR="00797AA7" w:rsidRPr="00867546">
                              <w:rPr>
                                <w:rFonts w:ascii="Times New Roman" w:hAnsi="Times New Roman"/>
                                <w:b/>
                                <w:color w:val="FFFFFF"/>
                                <w:sz w:val="52"/>
                                <w:szCs w:val="52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0" o:spid="_x0000_s1076" style="position:absolute;left:0;text-align:left;margin-left:262.5pt;margin-top:161.95pt;width:213.6pt;height:130.4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" filled="f" stroked="f">
                <v:textbox>
                  <w:txbxContent>
                    <w:p w:rsidR="00797AA7" w:rsidRPr="00867546" w:rsidRDefault="00797AA7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color w:val="FFFFFF"/>
                          <w:sz w:val="72"/>
                          <w:szCs w:val="72"/>
                        </w:rPr>
                      </w:pPr>
                      <w:r w:rsidRPr="00867546">
                        <w:rPr>
                          <w:rFonts w:ascii="Times New Roman" w:hAnsi="Times New Roman"/>
                          <w:b/>
                          <w:color w:val="FFFFFF"/>
                          <w:sz w:val="72"/>
                          <w:szCs w:val="72"/>
                        </w:rPr>
                        <w:t>Всего</w:t>
                      </w:r>
                    </w:p>
                    <w:p w:rsidR="00797AA7" w:rsidRPr="00867546" w:rsidRDefault="00D15CF4" w:rsidP="00797AA7">
                      <w:pPr>
                        <w:jc w:val="center"/>
                        <w:rPr>
                          <w:rFonts w:ascii="Times New Roman" w:hAnsi="Times New Roman"/>
                          <w:b/>
                          <w:color w:val="FFFFFF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FFFFFF"/>
                          <w:sz w:val="52"/>
                          <w:szCs w:val="52"/>
                        </w:rPr>
                        <w:t>7602,9</w:t>
                      </w:r>
                      <w:r w:rsidR="00797AA7" w:rsidRPr="00867546">
                        <w:rPr>
                          <w:rFonts w:ascii="Times New Roman" w:hAnsi="Times New Roman"/>
                          <w:b/>
                          <w:color w:val="FFFFFF"/>
                          <w:sz w:val="52"/>
                          <w:szCs w:val="52"/>
                        </w:rPr>
                        <w:t xml:space="preserve"> тыс. рублей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85725</wp:posOffset>
                </wp:positionV>
                <wp:extent cx="9204960" cy="5455920"/>
                <wp:effectExtent l="70485" t="205740" r="211455" b="72390"/>
                <wp:wrapNone/>
                <wp:docPr id="227" name="Oval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4960" cy="5455920"/>
                        </a:xfrm>
                        <a:prstGeom prst="ellipse">
                          <a:avLst/>
                        </a:prstGeom>
                        <a:solidFill>
                          <a:srgbClr val="4F81BD"/>
                        </a:solidFill>
                        <a:ln w="127000" cmpd="dbl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868686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4" o:spid="_x0000_s1026" style="position:absolute;margin-left:8.1pt;margin-top:6.75pt;width:724.8pt;height:429.6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" fillcolor="#4f81bd" strokecolor="#4f81bd" strokeweight="10pt">
                <v:stroke linestyle="thinThin"/>
                <v:shadow on="t" color="#868686" opacity=".5" offset="6pt,-6pt"/>
              </v:oval>
            </w:pict>
          </mc:Fallback>
        </mc:AlternateContent>
      </w:r>
      <w:r w:rsidR="00797AA7" w:rsidRPr="00363730">
        <w:rPr>
          <w:sz w:val="16"/>
          <w:szCs w:val="1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br w:type="page"/>
      </w:r>
    </w:p>
    <w:p w:rsidR="004E229C" w:rsidRDefault="004E229C" w:rsidP="004E229C">
      <w:pPr>
        <w:pStyle w:val="a7"/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lastRenderedPageBreak/>
        <w:t xml:space="preserve">Расходы бюджета </w:t>
      </w:r>
      <w:r w:rsidR="00FE31A8">
        <w:rPr>
          <w:rFonts w:ascii="Times New Roman" w:hAnsi="Times New Roman" w:cs="Times New Roman"/>
          <w:sz w:val="56"/>
          <w:szCs w:val="56"/>
        </w:rPr>
        <w:t>Сулинского сельского поселения</w:t>
      </w:r>
      <w:r w:rsidR="00957794">
        <w:rPr>
          <w:rFonts w:ascii="Times New Roman" w:hAnsi="Times New Roman" w:cs="Times New Roman"/>
          <w:sz w:val="56"/>
          <w:szCs w:val="56"/>
        </w:rPr>
        <w:t xml:space="preserve"> </w:t>
      </w:r>
      <w:r>
        <w:rPr>
          <w:rFonts w:ascii="Times New Roman" w:hAnsi="Times New Roman" w:cs="Times New Roman"/>
          <w:sz w:val="56"/>
          <w:szCs w:val="56"/>
        </w:rPr>
        <w:t xml:space="preserve">Миллеровского района, формируемые в рамках муниципальных программ </w:t>
      </w:r>
      <w:r w:rsidR="00FE31A8">
        <w:rPr>
          <w:rFonts w:ascii="Times New Roman" w:hAnsi="Times New Roman" w:cs="Times New Roman"/>
          <w:sz w:val="56"/>
          <w:szCs w:val="56"/>
        </w:rPr>
        <w:t>Сулинского сельского поселения</w:t>
      </w:r>
      <w:r>
        <w:rPr>
          <w:rFonts w:ascii="Times New Roman" w:hAnsi="Times New Roman" w:cs="Times New Roman"/>
          <w:sz w:val="56"/>
          <w:szCs w:val="56"/>
        </w:rPr>
        <w:t>, и непрограмные расходы</w:t>
      </w:r>
    </w:p>
    <w:p w:rsidR="004E229C" w:rsidRDefault="00AF6462" w:rsidP="0034520F">
      <w:pPr>
        <w:pStyle w:val="a7"/>
        <w:tabs>
          <w:tab w:val="center" w:pos="2268"/>
          <w:tab w:val="center" w:pos="7230"/>
          <w:tab w:val="center" w:pos="12758"/>
        </w:tabs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ab/>
      </w:r>
      <w:r w:rsidR="000F10B1">
        <w:rPr>
          <w:color w:val="548DD4" w:themeColor="text2" w:themeTint="99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pict>
          <v:shape id="_x0000_i1026" type="#_x0000_t136" style="width:95.25pt;height:51pt">
            <v:shadow on="t" opacity="52429f"/>
            <v:textpath style="font-family:&quot;Arial Black&quot;;font-style:italic;v-text-kern:t" trim="t" fitpath="t" string="2017"/>
          </v:shape>
        </w:pict>
      </w:r>
      <w:r w:rsidRPr="00363730">
        <w:rPr>
          <w:color w:val="548DD4" w:themeColor="text2" w:themeTint="99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ab/>
      </w:r>
      <w:r w:rsidR="000F10B1">
        <w:rPr>
          <w:color w:val="548DD4" w:themeColor="text2" w:themeTint="99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pict>
          <v:shape id="_x0000_i1027" type="#_x0000_t136" style="width:95.25pt;height:51pt">
            <v:shadow on="t" opacity="52429f"/>
            <v:textpath style="font-family:&quot;Arial Black&quot;;font-style:italic;v-text-kern:t" trim="t" fitpath="t" string="2018"/>
          </v:shape>
        </w:pict>
      </w:r>
      <w:r w:rsidR="0034520F" w:rsidRPr="00363730">
        <w:rPr>
          <w:color w:val="548DD4" w:themeColor="text2" w:themeTint="99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ab/>
      </w:r>
      <w:r w:rsidR="000F10B1">
        <w:rPr>
          <w:color w:val="548DD4" w:themeColor="text2" w:themeTint="99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pict>
          <v:shape id="_x0000_i1028" type="#_x0000_t136" style="width:95.25pt;height:51pt">
            <v:shadow on="t" opacity="52429f"/>
            <v:textpath style="font-family:&quot;Arial Black&quot;;font-style:italic;v-text-kern:t" trim="t" fitpath="t" string="2019"/>
          </v:shape>
        </w:pict>
      </w: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6D2AF8" w:rsidRDefault="00363730" w:rsidP="003E1175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56"/>
          <w:szCs w:val="56"/>
        </w:rPr>
        <mc:AlternateContent>
          <mc:Choice Requires="wpg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3305810</wp:posOffset>
                </wp:positionH>
                <wp:positionV relativeFrom="paragraph">
                  <wp:posOffset>42545</wp:posOffset>
                </wp:positionV>
                <wp:extent cx="2987040" cy="2915920"/>
                <wp:effectExtent l="244475" t="635" r="111760" b="45720"/>
                <wp:wrapNone/>
                <wp:docPr id="224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7040" cy="2915920"/>
                          <a:chOff x="1632" y="5392"/>
                          <a:chExt cx="4704" cy="4592"/>
                        </a:xfrm>
                      </wpg:grpSpPr>
                      <wps:wsp>
                        <wps:cNvPr id="225" name="Oval 123"/>
                        <wps:cNvSpPr>
                          <a:spLocks noChangeArrowheads="1"/>
                        </wps:cNvSpPr>
                        <wps:spPr bwMode="auto">
                          <a:xfrm>
                            <a:off x="1632" y="5392"/>
                            <a:ext cx="4576" cy="4048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>
                            <a:outerShdw dist="242633" dir="10439460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Default="00B50D9C" w:rsidP="004E229C">
                              <w:pPr>
                                <w:pStyle w:val="a7"/>
                              </w:pPr>
                            </w:p>
                            <w:p w:rsidR="00B50D9C" w:rsidRPr="00063427" w:rsidRDefault="00E239EC" w:rsidP="004E229C">
                              <w:pPr>
                                <w:jc w:val="center"/>
                                <w:rPr>
                                  <w:b/>
                                  <w:sz w:val="52"/>
                                  <w:szCs w:val="52"/>
                                </w:rPr>
                              </w:pPr>
                              <w:r>
                                <w:rPr>
                                  <w:b/>
                                  <w:sz w:val="52"/>
                                  <w:szCs w:val="52"/>
                                </w:rPr>
                                <w:t>6661,1</w:t>
                              </w:r>
                              <w:r w:rsidR="00DB0E97">
                                <w:rPr>
                                  <w:b/>
                                  <w:sz w:val="52"/>
                                  <w:szCs w:val="52"/>
                                </w:rPr>
                                <w:t xml:space="preserve"> </w:t>
                              </w:r>
                              <w:r w:rsidR="00B50D9C" w:rsidRPr="00063427">
                                <w:rPr>
                                  <w:b/>
                                  <w:sz w:val="52"/>
                                  <w:szCs w:val="52"/>
                                </w:rPr>
                                <w:t>тыс. рублей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Oval 124"/>
                        <wps:cNvSpPr>
                          <a:spLocks noChangeArrowheads="1"/>
                        </wps:cNvSpPr>
                        <wps:spPr bwMode="auto">
                          <a:xfrm>
                            <a:off x="4752" y="8464"/>
                            <a:ext cx="1584" cy="1520"/>
                          </a:xfrm>
                          <a:prstGeom prst="ellipse">
                            <a:avLst/>
                          </a:pr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lt1">
                                <a:lumMod val="95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92457" dir="956724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Pr="00063427" w:rsidRDefault="00DB0E97" w:rsidP="004E229C">
                              <w:pPr>
                                <w:pStyle w:val="a7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173,3</w:t>
                              </w:r>
                              <w:r w:rsidR="00B50D9C" w:rsidRPr="00063427">
                                <w:rPr>
                                  <w:b/>
                                </w:rPr>
                                <w:t xml:space="preserve"> тыс. рублей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2" o:spid="_x0000_s1077" style="position:absolute;left:0;text-align:left;margin-left:260.3pt;margin-top:3.35pt;width:235.2pt;height:229.6pt;z-index:251739136" coordorigin="1632,5392" coordsize="4704,4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">
                <v:oval id="Oval 123" o:spid="_x0000_s1078" style="position:absolute;left:1632;top:5392;width:4576;height:4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u7H8UA&#10;AADcAAAADwAAAGRycy9kb3ducmV2LnhtbESPQWvCQBSE74X+h+UJ3urGgLWkbkQKFpFSMBa8Pnaf&#10;SUj2bZpdY9pf3xWEHoeZ+YZZrUfbioF6XztWMJ8lIIi1MzWXCr6O26cXED4gG2wdk4If8rDOHx9W&#10;mBl35QMNRShFhLDPUEEVQpdJ6XVFFv3MdcTRO7veYoiyL6Xp8RrhtpVpkjxLizXHhQo7eqtIN8XF&#10;Kij0t3a741J+/l5O++Z9oYfT9kOp6WTcvIIINIb/8L29MwrSdAG3M/EIyP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+7sfxQAAANwAAAAPAAAAAAAAAAAAAAAAAJgCAABkcnMv&#10;ZG93bnJldi54bWxQSwUGAAAAAAQABAD1AAAAigMAAAAA&#10;" fillcolor="#c0504d [3205]" stroked="f" strokeweight="0">
                  <v:fill color2="#923633 [2373]" focusposition=".5,.5" focussize="" focus="100%" type="gradientRadial"/>
                  <v:shadow on="t" color="#622423 [1605]" offset="-19pt"/>
                  <v:textbox>
                    <w:txbxContent>
                      <w:p w:rsidR="00B50D9C" w:rsidRDefault="00B50D9C" w:rsidP="004E229C">
                        <w:pPr>
                          <w:pStyle w:val="a7"/>
                        </w:pPr>
                      </w:p>
                      <w:p w:rsidR="00B50D9C" w:rsidRPr="00063427" w:rsidRDefault="00E239EC" w:rsidP="004E229C">
                        <w:pPr>
                          <w:jc w:val="center"/>
                          <w:rPr>
                            <w:b/>
                            <w:sz w:val="52"/>
                            <w:szCs w:val="52"/>
                          </w:rPr>
                        </w:pPr>
                        <w:r>
                          <w:rPr>
                            <w:b/>
                            <w:sz w:val="52"/>
                            <w:szCs w:val="52"/>
                          </w:rPr>
                          <w:t>6661,1</w:t>
                        </w:r>
                        <w:r w:rsidR="00DB0E97">
                          <w:rPr>
                            <w:b/>
                            <w:sz w:val="52"/>
                            <w:szCs w:val="52"/>
                          </w:rPr>
                          <w:t xml:space="preserve"> </w:t>
                        </w:r>
                        <w:r w:rsidR="00B50D9C" w:rsidRPr="00063427">
                          <w:rPr>
                            <w:b/>
                            <w:sz w:val="52"/>
                            <w:szCs w:val="52"/>
                          </w:rPr>
                          <w:t>тыс. рублей</w:t>
                        </w:r>
                      </w:p>
                    </w:txbxContent>
                  </v:textbox>
                </v:oval>
                <v:oval id="Oval 124" o:spid="_x0000_s1079" style="position:absolute;left:4752;top:8464;width:1584;height:1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XkqsMA&#10;AADcAAAADwAAAGRycy9kb3ducmV2LnhtbESPQWvCQBSE70L/w/IKvemuOViJrqKlQi29GPX+yD6T&#10;YPZtyK5J/PeuIPQ4zMw3zHI92Fp01PrKsYbpRIEgzp2puNBwOu7GcxA+IBusHZOGO3lYr95GS0yN&#10;6/lAXRYKESHsU9RQhtCkUvq8JIt+4hri6F1cazFE2RbStNhHuK1lotRMWqw4LpTY0FdJ+TW7WQ2/&#10;+2ToVfib37fn709zpstBZZ3WH+/DZgEi0BD+w6/2j9GQJDN4nolHQK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GXkqsMAAADcAAAADwAAAAAAAAAAAAAAAACYAgAAZHJzL2Rv&#10;d25yZXYueG1sUEsFBgAAAAAEAAQA9QAAAIgDAAAAAA==&#10;" fillcolor="#9bbb59 [3206]" strokecolor="#f2f2f2 [3041]" strokeweight="3pt">
                  <v:shadow on="t" color="#4e6128 [1606]" opacity=".5" offset="7pt"/>
                  <v:textbox>
                    <w:txbxContent>
                      <w:p w:rsidR="00B50D9C" w:rsidRPr="00063427" w:rsidRDefault="00DB0E97" w:rsidP="004E229C">
                        <w:pPr>
                          <w:pStyle w:val="a7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173,3</w:t>
                        </w:r>
                        <w:r w:rsidR="00B50D9C" w:rsidRPr="00063427">
                          <w:rPr>
                            <w:b/>
                          </w:rPr>
                          <w:t xml:space="preserve"> тыс. рублей</w:t>
                        </w:r>
                      </w:p>
                    </w:txbxContent>
                  </v:textbox>
                </v:oval>
              </v:group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922432" behindDoc="0" locked="0" layoutInCell="1" allowOverlap="1">
                <wp:simplePos x="0" y="0"/>
                <wp:positionH relativeFrom="column">
                  <wp:posOffset>6715760</wp:posOffset>
                </wp:positionH>
                <wp:positionV relativeFrom="paragraph">
                  <wp:posOffset>10160</wp:posOffset>
                </wp:positionV>
                <wp:extent cx="2987040" cy="2915920"/>
                <wp:effectExtent l="244475" t="6350" r="111760" b="49530"/>
                <wp:wrapNone/>
                <wp:docPr id="29" name="Group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7040" cy="2915920"/>
                          <a:chOff x="1632" y="5392"/>
                          <a:chExt cx="4704" cy="4592"/>
                        </a:xfrm>
                      </wpg:grpSpPr>
                      <wps:wsp>
                        <wps:cNvPr id="30" name="Oval 249"/>
                        <wps:cNvSpPr>
                          <a:spLocks noChangeArrowheads="1"/>
                        </wps:cNvSpPr>
                        <wps:spPr bwMode="auto">
                          <a:xfrm>
                            <a:off x="1632" y="5392"/>
                            <a:ext cx="4576" cy="4048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>
                            <a:outerShdw dist="242633" dir="10439460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Default="00B50D9C" w:rsidP="0034520F">
                              <w:pPr>
                                <w:pStyle w:val="a7"/>
                              </w:pPr>
                            </w:p>
                            <w:p w:rsidR="00B50D9C" w:rsidRPr="00063427" w:rsidRDefault="00E239EC" w:rsidP="0034520F">
                              <w:pPr>
                                <w:jc w:val="center"/>
                                <w:rPr>
                                  <w:b/>
                                  <w:sz w:val="52"/>
                                  <w:szCs w:val="52"/>
                                </w:rPr>
                              </w:pPr>
                              <w:r>
                                <w:rPr>
                                  <w:b/>
                                  <w:sz w:val="52"/>
                                  <w:szCs w:val="52"/>
                                </w:rPr>
                                <w:t>6636,0</w:t>
                              </w:r>
                              <w:r w:rsidR="00DB0E97">
                                <w:rPr>
                                  <w:b/>
                                  <w:sz w:val="52"/>
                                  <w:szCs w:val="52"/>
                                </w:rPr>
                                <w:t xml:space="preserve"> </w:t>
                              </w:r>
                              <w:r w:rsidR="00B50D9C" w:rsidRPr="00063427">
                                <w:rPr>
                                  <w:b/>
                                  <w:sz w:val="52"/>
                                  <w:szCs w:val="52"/>
                                </w:rPr>
                                <w:t>тыс. рублей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Oval 250"/>
                        <wps:cNvSpPr>
                          <a:spLocks noChangeArrowheads="1"/>
                        </wps:cNvSpPr>
                        <wps:spPr bwMode="auto">
                          <a:xfrm>
                            <a:off x="4752" y="8464"/>
                            <a:ext cx="1584" cy="1520"/>
                          </a:xfrm>
                          <a:prstGeom prst="ellipse">
                            <a:avLst/>
                          </a:pr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lt1">
                                <a:lumMod val="95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92457" dir="956724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Pr="00063427" w:rsidRDefault="00DB0E97" w:rsidP="0034520F">
                              <w:pPr>
                                <w:pStyle w:val="a7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173,3</w:t>
                              </w:r>
                              <w:r w:rsidR="00B50D9C" w:rsidRPr="00063427">
                                <w:rPr>
                                  <w:b/>
                                </w:rPr>
                                <w:t xml:space="preserve"> тыс. рублей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8" o:spid="_x0000_s1080" style="position:absolute;left:0;text-align:left;margin-left:528.8pt;margin-top:.8pt;width:235.2pt;height:229.6pt;z-index:251922432" coordorigin="1632,5392" coordsize="4704,4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">
                <v:oval id="Oval 249" o:spid="_x0000_s1081" style="position:absolute;left:1632;top:5392;width:4576;height:4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juEsIA&#10;AADbAAAADwAAAGRycy9kb3ducmV2LnhtbERPXWvCMBR9H+w/hDvY20zncI7aKGOgiMjAduDrJbm2&#10;pc1N18Ra/fXmYbDHw/nOVqNtxUC9rx0reJ0kIIi1MzWXCn6K9csHCB+QDbaOScGVPKyWjw8ZpsZd&#10;+EBDHkoRQ9inqKAKoUul9Loii37iOuLInVxvMUTYl9L0eInhtpXTJHmXFmuODRV29FWRbvKzVZDr&#10;X+22xVx+387HXbOZ6eG43iv1/DR+LkAEGsO/+M+9NQre4vr4Jf4Aub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O4SwgAAANsAAAAPAAAAAAAAAAAAAAAAAJgCAABkcnMvZG93&#10;bnJldi54bWxQSwUGAAAAAAQABAD1AAAAhwMAAAAA&#10;" fillcolor="#c0504d [3205]" stroked="f" strokeweight="0">
                  <v:fill color2="#923633 [2373]" focusposition=".5,.5" focussize="" focus="100%" type="gradientRadial"/>
                  <v:shadow on="t" color="#622423 [1605]" offset="-19pt"/>
                  <v:textbox>
                    <w:txbxContent>
                      <w:p w:rsidR="00B50D9C" w:rsidRDefault="00B50D9C" w:rsidP="0034520F">
                        <w:pPr>
                          <w:pStyle w:val="a7"/>
                        </w:pPr>
                      </w:p>
                      <w:p w:rsidR="00B50D9C" w:rsidRPr="00063427" w:rsidRDefault="00E239EC" w:rsidP="0034520F">
                        <w:pPr>
                          <w:jc w:val="center"/>
                          <w:rPr>
                            <w:b/>
                            <w:sz w:val="52"/>
                            <w:szCs w:val="52"/>
                          </w:rPr>
                        </w:pPr>
                        <w:r>
                          <w:rPr>
                            <w:b/>
                            <w:sz w:val="52"/>
                            <w:szCs w:val="52"/>
                          </w:rPr>
                          <w:t>6636,0</w:t>
                        </w:r>
                        <w:r w:rsidR="00DB0E97">
                          <w:rPr>
                            <w:b/>
                            <w:sz w:val="52"/>
                            <w:szCs w:val="52"/>
                          </w:rPr>
                          <w:t xml:space="preserve"> </w:t>
                        </w:r>
                        <w:r w:rsidR="00B50D9C" w:rsidRPr="00063427">
                          <w:rPr>
                            <w:b/>
                            <w:sz w:val="52"/>
                            <w:szCs w:val="52"/>
                          </w:rPr>
                          <w:t>тыс. рублей</w:t>
                        </w:r>
                      </w:p>
                    </w:txbxContent>
                  </v:textbox>
                </v:oval>
                <v:oval id="Oval 250" o:spid="_x0000_s1082" style="position:absolute;left:4752;top:8464;width:1584;height:1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D4n8MA&#10;AADbAAAADwAAAGRycy9kb3ducmV2LnhtbESPQWvCQBSE70L/w/KE3nRXCyrRVaxYqMVL0np/ZJ9J&#10;MPs2ZLdJ/PfdguBxmJlvmM1usLXoqPWVYw2zqQJBnDtTcaHh5/tjsgLhA7LB2jFpuJOH3fZltMHE&#10;uJ5T6rJQiAhhn6CGMoQmkdLnJVn0U9cQR+/qWoshyraQpsU+wm0t50otpMWK40KJDR1Kym/Zr9Xw&#10;dZoPvQrn1f39clyaC11TlXVav46H/RpEoCE8w4/2p9HwNoP/L/EHyO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D4n8MAAADbAAAADwAAAAAAAAAAAAAAAACYAgAAZHJzL2Rv&#10;d25yZXYueG1sUEsFBgAAAAAEAAQA9QAAAIgDAAAAAA==&#10;" fillcolor="#9bbb59 [3206]" strokecolor="#f2f2f2 [3041]" strokeweight="3pt">
                  <v:shadow on="t" color="#4e6128 [1606]" opacity=".5" offset="7pt"/>
                  <v:textbox>
                    <w:txbxContent>
                      <w:p w:rsidR="00B50D9C" w:rsidRPr="00063427" w:rsidRDefault="00DB0E97" w:rsidP="0034520F">
                        <w:pPr>
                          <w:pStyle w:val="a7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173,3</w:t>
                        </w:r>
                        <w:r w:rsidR="00B50D9C" w:rsidRPr="00063427">
                          <w:rPr>
                            <w:b/>
                          </w:rPr>
                          <w:t xml:space="preserve"> тыс. рублей</w:t>
                        </w:r>
                      </w:p>
                    </w:txbxContent>
                  </v:textbox>
                </v:oval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56"/>
          <w:szCs w:val="56"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-34925</wp:posOffset>
                </wp:positionH>
                <wp:positionV relativeFrom="paragraph">
                  <wp:posOffset>10160</wp:posOffset>
                </wp:positionV>
                <wp:extent cx="2987040" cy="2915920"/>
                <wp:effectExtent l="247015" t="6350" r="109220" b="49530"/>
                <wp:wrapNone/>
                <wp:docPr id="25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7040" cy="2915920"/>
                          <a:chOff x="1632" y="5392"/>
                          <a:chExt cx="4704" cy="4592"/>
                        </a:xfrm>
                      </wpg:grpSpPr>
                      <wps:wsp>
                        <wps:cNvPr id="27" name="Oval 120"/>
                        <wps:cNvSpPr>
                          <a:spLocks noChangeArrowheads="1"/>
                        </wps:cNvSpPr>
                        <wps:spPr bwMode="auto">
                          <a:xfrm>
                            <a:off x="1632" y="5392"/>
                            <a:ext cx="4576" cy="4048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>
                            <a:outerShdw dist="242633" dir="10439460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Default="00B50D9C" w:rsidP="004E229C">
                              <w:pPr>
                                <w:pStyle w:val="a7"/>
                              </w:pPr>
                            </w:p>
                            <w:p w:rsidR="00B50D9C" w:rsidRPr="00063427" w:rsidRDefault="00D15CF4" w:rsidP="004E229C">
                              <w:pPr>
                                <w:jc w:val="center"/>
                                <w:rPr>
                                  <w:b/>
                                  <w:sz w:val="52"/>
                                  <w:szCs w:val="52"/>
                                </w:rPr>
                              </w:pPr>
                              <w:r>
                                <w:rPr>
                                  <w:b/>
                                  <w:sz w:val="52"/>
                                  <w:szCs w:val="52"/>
                                </w:rPr>
                                <w:t>7602,9</w:t>
                              </w:r>
                              <w:r w:rsidR="00DB0E97">
                                <w:rPr>
                                  <w:b/>
                                  <w:sz w:val="52"/>
                                  <w:szCs w:val="52"/>
                                </w:rPr>
                                <w:t xml:space="preserve"> </w:t>
                              </w:r>
                              <w:r w:rsidR="00B50D9C" w:rsidRPr="00063427">
                                <w:rPr>
                                  <w:b/>
                                  <w:sz w:val="52"/>
                                  <w:szCs w:val="52"/>
                                </w:rPr>
                                <w:t>тыс. рублей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Oval 121"/>
                        <wps:cNvSpPr>
                          <a:spLocks noChangeArrowheads="1"/>
                        </wps:cNvSpPr>
                        <wps:spPr bwMode="auto">
                          <a:xfrm>
                            <a:off x="4752" y="8464"/>
                            <a:ext cx="1584" cy="1520"/>
                          </a:xfrm>
                          <a:prstGeom prst="ellipse">
                            <a:avLst/>
                          </a:pr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lt1">
                                <a:lumMod val="95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92457" dir="956724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B50D9C" w:rsidRPr="00063427" w:rsidRDefault="00DB0E97" w:rsidP="004E229C">
                              <w:pPr>
                                <w:pStyle w:val="a7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173,3</w:t>
                              </w:r>
                              <w:r w:rsidR="00B50D9C">
                                <w:rPr>
                                  <w:b/>
                                </w:rPr>
                                <w:t xml:space="preserve"> </w:t>
                              </w:r>
                              <w:r w:rsidR="00B50D9C" w:rsidRPr="00063427">
                                <w:rPr>
                                  <w:b/>
                                </w:rPr>
                                <w:t>тыс. рублей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9" o:spid="_x0000_s1083" style="position:absolute;left:0;text-align:left;margin-left:-2.75pt;margin-top:.8pt;width:235.2pt;height:229.6pt;z-index:251738112" coordorigin="1632,5392" coordsize="4704,4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">
                <v:oval id="Oval 120" o:spid="_x0000_s1084" style="position:absolute;left:1632;top:5392;width:4576;height:4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jgu8QA&#10;AADbAAAADwAAAGRycy9kb3ducmV2LnhtbESPQWvCQBSE70L/w/IKvemmQrVEV5GCIkUEo+D1sftM&#10;gtm3MbvG1F/vCkKPw8x8w0znna1ES40vHSv4HCQgiLUzJecKDvtl/xuED8gGK8ek4I88zGdvvSmm&#10;xt14R20WchEh7FNUUIRQp1J6XZBFP3A1cfROrrEYomxyaRq8Rbit5DBJRtJiyXGhwJp+CtLn7GoV&#10;ZPqi3Xo/ltv79fh7Xn3p9rjcKPXx3i0mIAJ14T/8aq+NguEYnl/iD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cI4LvEAAAA2wAAAA8AAAAAAAAAAAAAAAAAmAIAAGRycy9k&#10;b3ducmV2LnhtbFBLBQYAAAAABAAEAPUAAACJAwAAAAA=&#10;" fillcolor="#c0504d [3205]" stroked="f" strokeweight="0">
                  <v:fill color2="#923633 [2373]" focusposition=".5,.5" focussize="" focus="100%" type="gradientRadial"/>
                  <v:shadow on="t" color="#622423 [1605]" offset="-19pt"/>
                  <v:textbox>
                    <w:txbxContent>
                      <w:p w:rsidR="00B50D9C" w:rsidRDefault="00B50D9C" w:rsidP="004E229C">
                        <w:pPr>
                          <w:pStyle w:val="a7"/>
                        </w:pPr>
                      </w:p>
                      <w:p w:rsidR="00B50D9C" w:rsidRPr="00063427" w:rsidRDefault="00D15CF4" w:rsidP="004E229C">
                        <w:pPr>
                          <w:jc w:val="center"/>
                          <w:rPr>
                            <w:b/>
                            <w:sz w:val="52"/>
                            <w:szCs w:val="52"/>
                          </w:rPr>
                        </w:pPr>
                        <w:r>
                          <w:rPr>
                            <w:b/>
                            <w:sz w:val="52"/>
                            <w:szCs w:val="52"/>
                          </w:rPr>
                          <w:t>7602,9</w:t>
                        </w:r>
                        <w:r w:rsidR="00DB0E97">
                          <w:rPr>
                            <w:b/>
                            <w:sz w:val="52"/>
                            <w:szCs w:val="52"/>
                          </w:rPr>
                          <w:t xml:space="preserve"> </w:t>
                        </w:r>
                        <w:r w:rsidR="00B50D9C" w:rsidRPr="00063427">
                          <w:rPr>
                            <w:b/>
                            <w:sz w:val="52"/>
                            <w:szCs w:val="52"/>
                          </w:rPr>
                          <w:t>тыс. рублей</w:t>
                        </w:r>
                      </w:p>
                    </w:txbxContent>
                  </v:textbox>
                </v:oval>
                <v:oval id="Oval 121" o:spid="_x0000_s1085" style="position:absolute;left:4752;top:8464;width:1584;height:1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PH38AA&#10;AADbAAAADwAAAGRycy9kb3ducmV2LnhtbERPu2rDMBTdA/0HcQvZYqkeWuNGCW1poQlZ4tT7xbqx&#10;Ta0rY6l+/H00FDIeznu7n20nRhp861jDU6JAEFfOtFxr+Ll8bTIQPiAb7ByThoU87HcPqy3mxk18&#10;prEItYgh7HPU0ITQ51L6qiGLPnE9ceSubrAYIhxqaQacYrjtZKrUs7TYcmxosKePhqrf4s9qOB7S&#10;eVLhlC3v5eeLKel6VsWo9fpxfnsFEWgOd/G/+9toSOPY+CX+ALm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lPH38AAAADbAAAADwAAAAAAAAAAAAAAAACYAgAAZHJzL2Rvd25y&#10;ZXYueG1sUEsFBgAAAAAEAAQA9QAAAIUDAAAAAA==&#10;" fillcolor="#9bbb59 [3206]" strokecolor="#f2f2f2 [3041]" strokeweight="3pt">
                  <v:shadow on="t" color="#4e6128 [1606]" opacity=".5" offset="7pt"/>
                  <v:textbox>
                    <w:txbxContent>
                      <w:p w:rsidR="00B50D9C" w:rsidRPr="00063427" w:rsidRDefault="00DB0E97" w:rsidP="004E229C">
                        <w:pPr>
                          <w:pStyle w:val="a7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173,3</w:t>
                        </w:r>
                        <w:r w:rsidR="00B50D9C">
                          <w:rPr>
                            <w:b/>
                          </w:rPr>
                          <w:t xml:space="preserve"> </w:t>
                        </w:r>
                        <w:r w:rsidR="00B50D9C" w:rsidRPr="00063427">
                          <w:rPr>
                            <w:b/>
                          </w:rPr>
                          <w:t>тыс. рублей</w:t>
                        </w:r>
                      </w:p>
                    </w:txbxContent>
                  </v:textbox>
                </v:oval>
              </v:group>
            </w:pict>
          </mc:Fallback>
        </mc:AlternateContent>
      </w: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6D2AF8" w:rsidRDefault="006D2AF8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363730" w:rsidP="003E1175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194310</wp:posOffset>
                </wp:positionH>
                <wp:positionV relativeFrom="paragraph">
                  <wp:posOffset>16510</wp:posOffset>
                </wp:positionV>
                <wp:extent cx="9357360" cy="975360"/>
                <wp:effectExtent l="0" t="8255" r="0" b="0"/>
                <wp:wrapNone/>
                <wp:docPr id="20" name="Group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57360" cy="975360"/>
                          <a:chOff x="1440" y="9416"/>
                          <a:chExt cx="14736" cy="1536"/>
                        </a:xfrm>
                      </wpg:grpSpPr>
                      <wps:wsp>
                        <wps:cNvPr id="22" name="Rectangle 126"/>
                        <wps:cNvSpPr>
                          <a:spLocks noChangeArrowheads="1"/>
                        </wps:cNvSpPr>
                        <wps:spPr bwMode="auto">
                          <a:xfrm>
                            <a:off x="2864" y="9496"/>
                            <a:ext cx="13312" cy="14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0D9C" w:rsidRPr="00364F3E" w:rsidRDefault="00B50D9C" w:rsidP="00AF6462">
                              <w:pPr>
                                <w:pStyle w:val="a7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364F3E">
                                <w:rPr>
                                  <w:sz w:val="28"/>
                                  <w:szCs w:val="28"/>
                                </w:rPr>
                                <w:t xml:space="preserve">- расходы бюджета </w:t>
                              </w:r>
                              <w:r w:rsidR="00DB0E97">
                                <w:rPr>
                                  <w:sz w:val="28"/>
                                  <w:szCs w:val="28"/>
                                </w:rPr>
                                <w:t xml:space="preserve">Сулинского сельского поселения </w:t>
                              </w:r>
                              <w:r w:rsidRPr="00364F3E">
                                <w:rPr>
                                  <w:sz w:val="28"/>
                                  <w:szCs w:val="28"/>
                                </w:rPr>
                                <w:t xml:space="preserve">Миллеровского района, формируемые в рамках муниципальных программ </w:t>
                              </w:r>
                              <w:r w:rsidR="00DB0E97">
                                <w:rPr>
                                  <w:sz w:val="28"/>
                                  <w:szCs w:val="28"/>
                                </w:rPr>
                                <w:t>Сулинского сельскогоь поселения</w:t>
                              </w:r>
                            </w:p>
                            <w:p w:rsidR="00B50D9C" w:rsidRPr="00364F3E" w:rsidRDefault="00B50D9C" w:rsidP="00AF6462">
                              <w:pPr>
                                <w:pStyle w:val="a7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- непрограмные расходы бюджета </w:t>
                              </w:r>
                              <w:r w:rsidR="00DB0E97">
                                <w:rPr>
                                  <w:sz w:val="28"/>
                                  <w:szCs w:val="28"/>
                                </w:rPr>
                                <w:t xml:space="preserve"> Сулинского сельского поселения 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t>Миллеровского района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Oval 127"/>
                        <wps:cNvSpPr>
                          <a:spLocks noChangeArrowheads="1"/>
                        </wps:cNvSpPr>
                        <wps:spPr bwMode="auto">
                          <a:xfrm>
                            <a:off x="1440" y="9416"/>
                            <a:ext cx="688" cy="672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Oval 128"/>
                        <wps:cNvSpPr>
                          <a:spLocks noChangeArrowheads="1"/>
                        </wps:cNvSpPr>
                        <wps:spPr bwMode="auto">
                          <a:xfrm>
                            <a:off x="1440" y="10200"/>
                            <a:ext cx="688" cy="672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</a:scheme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5" o:spid="_x0000_s1086" style="position:absolute;left:0;text-align:left;margin-left:15.3pt;margin-top:1.3pt;width:736.8pt;height:76.8pt;z-index:251740160" coordorigin="1440,9416" coordsize="14736,15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">
                <v:rect id="Rectangle 126" o:spid="_x0000_s1087" style="position:absolute;left:2864;top:9496;width:13312;height:14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4GTsUA&#10;AADbAAAADwAAAGRycy9kb3ducmV2LnhtbESPzWrDMBCE74G+g9hCL6GW60MIbuRQAqWmFEKcn/Ni&#10;bW1Ta+VYqu28fRQI5DjMzDfMaj2ZVgzUu8aygrcoBkFcWt1wpeCw/3xdgnAeWWNrmRRcyME6e5qt&#10;MNV25B0Nha9EgLBLUUHtfZdK6cqaDLrIdsTB+7W9QR9kX0nd4xjgppVJHC+kwYbDQo0dbWoq/4p/&#10;o2Ast8Np//Mlt/NTbvmcnzfF8Vupl+fp4x2Ep8k/wvd2rhUkCdy+hB8gs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/gZOxQAAANsAAAAPAAAAAAAAAAAAAAAAAJgCAABkcnMv&#10;ZG93bnJldi54bWxQSwUGAAAAAAQABAD1AAAAigMAAAAA&#10;" filled="f" stroked="f">
                  <v:textbox>
                    <w:txbxContent>
                      <w:p w:rsidR="00B50D9C" w:rsidRPr="00364F3E" w:rsidRDefault="00B50D9C" w:rsidP="00AF6462">
                        <w:pPr>
                          <w:pStyle w:val="a7"/>
                          <w:rPr>
                            <w:sz w:val="16"/>
                            <w:szCs w:val="16"/>
                          </w:rPr>
                        </w:pPr>
                        <w:r w:rsidRPr="00364F3E">
                          <w:rPr>
                            <w:sz w:val="28"/>
                            <w:szCs w:val="28"/>
                          </w:rPr>
                          <w:t xml:space="preserve">- расходы бюджета </w:t>
                        </w:r>
                        <w:r w:rsidR="00DB0E97">
                          <w:rPr>
                            <w:sz w:val="28"/>
                            <w:szCs w:val="28"/>
                          </w:rPr>
                          <w:t xml:space="preserve">Сулинского сельского поселения </w:t>
                        </w:r>
                        <w:r w:rsidRPr="00364F3E">
                          <w:rPr>
                            <w:sz w:val="28"/>
                            <w:szCs w:val="28"/>
                          </w:rPr>
                          <w:t xml:space="preserve">Миллеровского района, формируемые в рамках муниципальных программ </w:t>
                        </w:r>
                        <w:r w:rsidR="00DB0E97">
                          <w:rPr>
                            <w:sz w:val="28"/>
                            <w:szCs w:val="28"/>
                          </w:rPr>
                          <w:t>Сулинского сельскогоь поселения</w:t>
                        </w:r>
                      </w:p>
                      <w:p w:rsidR="00B50D9C" w:rsidRPr="00364F3E" w:rsidRDefault="00B50D9C" w:rsidP="00AF6462">
                        <w:pPr>
                          <w:pStyle w:val="a7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- непрограмные расходы бюджета </w:t>
                        </w:r>
                        <w:r w:rsidR="00DB0E97">
                          <w:rPr>
                            <w:sz w:val="28"/>
                            <w:szCs w:val="28"/>
                          </w:rPr>
                          <w:t xml:space="preserve"> Сулинского сельского поселения </w:t>
                        </w:r>
                        <w:r>
                          <w:rPr>
                            <w:sz w:val="28"/>
                            <w:szCs w:val="28"/>
                          </w:rPr>
                          <w:t>Миллеровского района</w:t>
                        </w:r>
                      </w:p>
                    </w:txbxContent>
                  </v:textbox>
                </v:rect>
                <v:oval id="Oval 127" o:spid="_x0000_s1088" style="position:absolute;left:1440;top:9416;width:688;height:6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8MssAA&#10;AADbAAAADwAAAGRycy9kb3ducmV2LnhtbESPQYvCMBSE74L/ITxhb5pqYZFqWkRRFm/qwl4fzTMt&#10;Ni+libX+eyMIexxm5htmXQy2ET11vnasYD5LQBCXTtdsFPxe9tMlCB+QNTaOScGTPBT5eLTGTLsH&#10;n6g/ByMihH2GCqoQ2kxKX1Zk0c9cSxy9q+sshig7I3WHjwi3jVwkybe0WHNcqLClbUXl7Xy3CnYm&#10;8MGZ/e50TLeEPaXD/fmn1Ndk2KxABBrCf/jT/tEKFim8v8QfIPM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i8MssAAAADbAAAADwAAAAAAAAAAAAAAAACYAgAAZHJzL2Rvd25y&#10;ZXYueG1sUEsFBgAAAAAEAAQA9QAAAIUDAAAAAA==&#10;" fillcolor="#c0504d [3205]" stroked="f" strokeweight="0">
                  <v:fill color2="#923633 [2373]" focusposition=".5,.5" focussize="" focus="100%" type="gradientRadial"/>
                  <v:shadow on="t" color="#622423 [1605]" offset="1pt"/>
                </v:oval>
                <v:oval id="Oval 128" o:spid="_x0000_s1089" style="position:absolute;left:1440;top:10200;width:688;height:6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3jbL0A&#10;AADbAAAADwAAAGRycy9kb3ducmV2LnhtbESPzQrCMBCE74LvEFbwZlNFRKpRRBC9+oPnpVnb0mZT&#10;m1SrT28EweMwM98wy3VnKvGgxhWWFYyjGARxanXBmYLLeTeag3AeWWNlmRS8yMF61e8tMdH2yUd6&#10;nHwmAoRdggpy7+tESpfmZNBFtiYO3s02Bn2QTSZ1g88AN5WcxPFMGiw4LORY0zantDy1RsGune3N&#10;vdVUXtmasj6+aTx9KzUcdJsFCE+d/4d/7YNWMJnC90v4AXL1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I3jbL0AAADbAAAADwAAAAAAAAAAAAAAAACYAgAAZHJzL2Rvd25yZXYu&#10;eG1sUEsFBgAAAAAEAAQA9QAAAIIDAAAAAA==&#10;" fillcolor="#9bbb59 [3206]" stroked="f" strokeweight="0">
                  <v:fill color2="#74903b [2374]" focusposition=".5,.5" focussize="" focus="100%" type="gradientRadial"/>
                  <v:shadow on="t" color="#4e6128 [1606]" offset="1pt"/>
                </v:oval>
              </v:group>
            </w:pict>
          </mc:Fallback>
        </mc:AlternateContent>
      </w: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AF6462" w:rsidRDefault="00AF6462" w:rsidP="003E1175">
      <w:pPr>
        <w:pStyle w:val="a7"/>
        <w:jc w:val="center"/>
        <w:rPr>
          <w:rFonts w:ascii="Times New Roman" w:hAnsi="Times New Roman" w:cs="Times New Roman"/>
        </w:rPr>
      </w:pPr>
    </w:p>
    <w:p w:rsidR="00F72FCE" w:rsidRPr="00363730" w:rsidRDefault="006658D3" w:rsidP="00F72FCE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363730">
        <w:rPr>
          <w:rFonts w:ascii="Times New Roman" w:hAnsi="Times New Roman" w:cs="Times New Roman"/>
          <w:b/>
          <w:sz w:val="56"/>
          <w:szCs w:val="56"/>
        </w:rPr>
        <w:lastRenderedPageBreak/>
        <w:t xml:space="preserve">Структура расходов по разделу </w:t>
      </w:r>
    </w:p>
    <w:p w:rsidR="00F72FCE" w:rsidRPr="00363730" w:rsidRDefault="006658D3" w:rsidP="00F72FCE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363730">
        <w:rPr>
          <w:rFonts w:ascii="Times New Roman" w:hAnsi="Times New Roman" w:cs="Times New Roman"/>
          <w:b/>
          <w:sz w:val="56"/>
          <w:szCs w:val="56"/>
        </w:rPr>
        <w:t xml:space="preserve">«Жилищно-коммунальное хозяйство» </w:t>
      </w:r>
    </w:p>
    <w:p w:rsidR="0042404F" w:rsidRPr="00363730" w:rsidRDefault="006658D3" w:rsidP="00F72FCE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363730">
        <w:rPr>
          <w:rFonts w:ascii="Times New Roman" w:hAnsi="Times New Roman" w:cs="Times New Roman"/>
          <w:b/>
          <w:sz w:val="56"/>
          <w:szCs w:val="56"/>
        </w:rPr>
        <w:t>на 2017 год и на плановый период 2018 и2019 годов</w:t>
      </w:r>
    </w:p>
    <w:p w:rsidR="001A498A" w:rsidRDefault="00AC107B" w:rsidP="009A0857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  <w:sz w:val="56"/>
          <w:szCs w:val="56"/>
        </w:rPr>
        <w:drawing>
          <wp:anchor distT="0" distB="0" distL="114300" distR="114300" simplePos="0" relativeHeight="251933696" behindDoc="0" locked="0" layoutInCell="1" allowOverlap="1">
            <wp:simplePos x="0" y="0"/>
            <wp:positionH relativeFrom="column">
              <wp:posOffset>3213735</wp:posOffset>
            </wp:positionH>
            <wp:positionV relativeFrom="paragraph">
              <wp:posOffset>568960</wp:posOffset>
            </wp:positionV>
            <wp:extent cx="3362325" cy="3324225"/>
            <wp:effectExtent l="0" t="0" r="0" b="0"/>
            <wp:wrapNone/>
            <wp:docPr id="18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anchor>
        </w:drawing>
      </w:r>
      <w:r w:rsidR="00F72FCE">
        <w:rPr>
          <w:rFonts w:ascii="Times New Roman" w:hAnsi="Times New Roman" w:cs="Times New Roman"/>
          <w:noProof/>
          <w:sz w:val="56"/>
          <w:szCs w:val="56"/>
        </w:rPr>
        <w:drawing>
          <wp:inline distT="0" distB="0" distL="0" distR="0">
            <wp:extent cx="9305925" cy="3571875"/>
            <wp:effectExtent l="19050" t="0" r="9525" b="0"/>
            <wp:docPr id="57" name="Диаграмма 5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1A498A" w:rsidRDefault="001A498A" w:rsidP="009A0857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7C6A45" w:rsidRDefault="00363730" w:rsidP="006D71BE">
      <w:pPr>
        <w:pStyle w:val="a7"/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959296" behindDoc="0" locked="0" layoutInCell="1" allowOverlap="1">
                <wp:simplePos x="0" y="0"/>
                <wp:positionH relativeFrom="column">
                  <wp:posOffset>4032885</wp:posOffset>
                </wp:positionH>
                <wp:positionV relativeFrom="paragraph">
                  <wp:posOffset>776605</wp:posOffset>
                </wp:positionV>
                <wp:extent cx="1552575" cy="619125"/>
                <wp:effectExtent l="0" t="0" r="0" b="4445"/>
                <wp:wrapNone/>
                <wp:docPr id="19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257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0D9C" w:rsidRPr="00836832" w:rsidRDefault="00B26474" w:rsidP="00836832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3119,0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3" o:spid="_x0000_s1090" type="#_x0000_t202" style="position:absolute;left:0;text-align:left;margin-left:317.55pt;margin-top:61.15pt;width:122.25pt;height:48.75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GnbugIAAMQ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" filled="f" stroked="f">
                <v:textbox>
                  <w:txbxContent>
                    <w:p w:rsidR="00B50D9C" w:rsidRPr="00836832" w:rsidRDefault="00B26474" w:rsidP="00836832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3119,0 тыс. рублей</w:t>
                      </w:r>
                    </w:p>
                  </w:txbxContent>
                </v:textbox>
              </v:shape>
            </w:pict>
          </mc:Fallback>
        </mc:AlternateContent>
      </w:r>
      <w:r w:rsidR="00B408AD" w:rsidRPr="00B408AD">
        <w:rPr>
          <w:rFonts w:ascii="Times New Roman" w:hAnsi="Times New Roman" w:cs="Times New Roman"/>
          <w:sz w:val="56"/>
          <w:szCs w:val="56"/>
        </w:rPr>
        <w:t>Финансовое обеспечение выполнения муниципального задания учреждениями культуры</w:t>
      </w:r>
    </w:p>
    <w:p w:rsidR="00063A72" w:rsidRDefault="00363730" w:rsidP="00063A72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>
                <wp:simplePos x="0" y="0"/>
                <wp:positionH relativeFrom="column">
                  <wp:posOffset>2413635</wp:posOffset>
                </wp:positionH>
                <wp:positionV relativeFrom="paragraph">
                  <wp:posOffset>6350</wp:posOffset>
                </wp:positionV>
                <wp:extent cx="1504950" cy="571500"/>
                <wp:effectExtent l="0" t="0" r="0" b="4445"/>
                <wp:wrapNone/>
                <wp:docPr id="17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0D9C" w:rsidRPr="00836832" w:rsidRDefault="00B26474" w:rsidP="00B2647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2999,2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2" o:spid="_x0000_s1091" type="#_x0000_t202" style="position:absolute;left:0;text-align:left;margin-left:190.05pt;margin-top:.5pt;width:118.5pt;height:45pt;z-index:2519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" filled="f" stroked="f">
                <v:textbox>
                  <w:txbxContent>
                    <w:p w:rsidR="00B50D9C" w:rsidRPr="00836832" w:rsidRDefault="00B26474" w:rsidP="00B2647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2999,2 тыс. рублей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6350</wp:posOffset>
                </wp:positionV>
                <wp:extent cx="1438275" cy="571500"/>
                <wp:effectExtent l="0" t="0" r="0" b="4445"/>
                <wp:wrapNone/>
                <wp:docPr id="16" name="Text Box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0D9C" w:rsidRPr="00836832" w:rsidRDefault="00256AC9" w:rsidP="00836832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3528,3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1" o:spid="_x0000_s1092" type="#_x0000_t202" style="position:absolute;left:0;text-align:left;margin-left:46.8pt;margin-top:.5pt;width:113.25pt;height:45pt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" filled="f" stroked="f">
                <v:textbox>
                  <w:txbxContent>
                    <w:p w:rsidR="00B50D9C" w:rsidRPr="00836832" w:rsidRDefault="00256AC9" w:rsidP="00836832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3528,3 тыс. рублей</w:t>
                      </w:r>
                    </w:p>
                  </w:txbxContent>
                </v:textbox>
              </v:shape>
            </w:pict>
          </mc:Fallback>
        </mc:AlternateContent>
      </w:r>
      <w:r w:rsidR="00063A72" w:rsidRPr="000B4AE3">
        <w:rPr>
          <w:rFonts w:ascii="Times New Roman" w:hAnsi="Times New Roman" w:cs="Times New Roman"/>
          <w:sz w:val="28"/>
          <w:szCs w:val="28"/>
        </w:rPr>
        <w:t>тыс. рублей</w:t>
      </w:r>
    </w:p>
    <w:p w:rsidR="00063A72" w:rsidRDefault="00063A72" w:rsidP="00063A72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3C0A4A" w:rsidRDefault="00B8091F" w:rsidP="003C0A4A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8820150" cy="4486275"/>
            <wp:effectExtent l="0" t="0" r="0" b="0"/>
            <wp:docPr id="1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2B728B" w:rsidRDefault="002B728B" w:rsidP="003C0A4A">
      <w:pPr>
        <w:pStyle w:val="a7"/>
        <w:jc w:val="center"/>
        <w:rPr>
          <w:rFonts w:ascii="Times New Roman" w:hAnsi="Times New Roman" w:cs="Times New Roman"/>
          <w:sz w:val="48"/>
          <w:szCs w:val="48"/>
        </w:rPr>
      </w:pPr>
    </w:p>
    <w:p w:rsidR="007C6A45" w:rsidRDefault="007C6A45" w:rsidP="003C0A4A">
      <w:pPr>
        <w:pStyle w:val="a7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lastRenderedPageBreak/>
        <w:t xml:space="preserve">Обеспечение жильем жителей </w:t>
      </w:r>
      <w:r w:rsidR="00250D2E">
        <w:rPr>
          <w:rFonts w:ascii="Times New Roman" w:hAnsi="Times New Roman" w:cs="Times New Roman"/>
          <w:sz w:val="48"/>
          <w:szCs w:val="48"/>
        </w:rPr>
        <w:t>Сулинского сельского поселения</w:t>
      </w:r>
    </w:p>
    <w:p w:rsidR="00141392" w:rsidRDefault="00141392" w:rsidP="00141392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A75A17" w:rsidRDefault="00141392" w:rsidP="00141392">
      <w:pPr>
        <w:pStyle w:val="a7"/>
        <w:jc w:val="right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28"/>
          <w:szCs w:val="28"/>
        </w:rPr>
        <w:t>тыс. рублей</w:t>
      </w:r>
    </w:p>
    <w:tbl>
      <w:tblPr>
        <w:tblStyle w:val="ab"/>
        <w:tblW w:w="15877" w:type="dxa"/>
        <w:tblInd w:w="-601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214"/>
        <w:gridCol w:w="2221"/>
        <w:gridCol w:w="2221"/>
        <w:gridCol w:w="2221"/>
      </w:tblGrid>
      <w:tr w:rsidR="007C6A45" w:rsidTr="00A75A17">
        <w:tc>
          <w:tcPr>
            <w:tcW w:w="9214" w:type="dxa"/>
          </w:tcPr>
          <w:p w:rsidR="007C6A45" w:rsidRPr="00A75A17" w:rsidRDefault="007C6A45" w:rsidP="00250D2E">
            <w:pPr>
              <w:pStyle w:val="a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В рамках муниципальной программы «Обеспечение </w:t>
            </w:r>
            <w:r w:rsidR="00A75A17"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доступным и комфортным жильем населения </w:t>
            </w:r>
            <w:r w:rsidR="00250D2E">
              <w:rPr>
                <w:rFonts w:ascii="Times New Roman" w:hAnsi="Times New Roman" w:cs="Times New Roman"/>
                <w:b/>
                <w:sz w:val="40"/>
                <w:szCs w:val="40"/>
              </w:rPr>
              <w:t>Сулинского сельского поселения</w:t>
            </w:r>
            <w:r w:rsidR="00A75A17"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>»</w:t>
            </w:r>
          </w:p>
        </w:tc>
        <w:tc>
          <w:tcPr>
            <w:tcW w:w="2221" w:type="dxa"/>
          </w:tcPr>
          <w:p w:rsidR="007C6A45" w:rsidRPr="00A75A17" w:rsidRDefault="007C6A45" w:rsidP="003C0A4A">
            <w:pPr>
              <w:pStyle w:val="a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>2017</w:t>
            </w:r>
          </w:p>
        </w:tc>
        <w:tc>
          <w:tcPr>
            <w:tcW w:w="2221" w:type="dxa"/>
          </w:tcPr>
          <w:p w:rsidR="007C6A45" w:rsidRPr="00A75A17" w:rsidRDefault="007C6A45" w:rsidP="003C0A4A">
            <w:pPr>
              <w:pStyle w:val="a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>2018</w:t>
            </w:r>
          </w:p>
        </w:tc>
        <w:tc>
          <w:tcPr>
            <w:tcW w:w="2221" w:type="dxa"/>
          </w:tcPr>
          <w:p w:rsidR="007C6A45" w:rsidRPr="00A75A17" w:rsidRDefault="007C6A45" w:rsidP="003C0A4A">
            <w:pPr>
              <w:pStyle w:val="a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>2019</w:t>
            </w:r>
          </w:p>
        </w:tc>
      </w:tr>
      <w:tr w:rsidR="007C6A45" w:rsidTr="00A75A17">
        <w:tc>
          <w:tcPr>
            <w:tcW w:w="9214" w:type="dxa"/>
          </w:tcPr>
          <w:p w:rsidR="007C6A45" w:rsidRPr="00A75A17" w:rsidRDefault="00A75A17" w:rsidP="003C0A4A">
            <w:pPr>
              <w:pStyle w:val="a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>Всего:</w:t>
            </w:r>
          </w:p>
        </w:tc>
        <w:tc>
          <w:tcPr>
            <w:tcW w:w="2221" w:type="dxa"/>
          </w:tcPr>
          <w:p w:rsidR="007C6A45" w:rsidRDefault="00250D2E" w:rsidP="003C0A4A">
            <w:pPr>
              <w:pStyle w:val="a7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32,6</w:t>
            </w:r>
          </w:p>
        </w:tc>
        <w:tc>
          <w:tcPr>
            <w:tcW w:w="2221" w:type="dxa"/>
          </w:tcPr>
          <w:p w:rsidR="007C6A45" w:rsidRDefault="00250D2E" w:rsidP="003C0A4A">
            <w:pPr>
              <w:pStyle w:val="a7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0,0</w:t>
            </w:r>
          </w:p>
        </w:tc>
        <w:tc>
          <w:tcPr>
            <w:tcW w:w="2221" w:type="dxa"/>
          </w:tcPr>
          <w:p w:rsidR="007C6A45" w:rsidRDefault="00250D2E" w:rsidP="003C0A4A">
            <w:pPr>
              <w:pStyle w:val="a7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0,0</w:t>
            </w:r>
          </w:p>
        </w:tc>
      </w:tr>
      <w:tr w:rsidR="007C6A45" w:rsidTr="00A75A17">
        <w:trPr>
          <w:trHeight w:val="1380"/>
        </w:trPr>
        <w:tc>
          <w:tcPr>
            <w:tcW w:w="9214" w:type="dxa"/>
          </w:tcPr>
          <w:p w:rsidR="007C6A45" w:rsidRPr="00A75A17" w:rsidRDefault="00A75A17" w:rsidP="003C0A4A">
            <w:pPr>
              <w:pStyle w:val="a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noProof/>
                <w:sz w:val="40"/>
                <w:szCs w:val="40"/>
              </w:rPr>
              <w:drawing>
                <wp:anchor distT="0" distB="0" distL="114300" distR="114300" simplePos="0" relativeHeight="251956224" behindDoc="1" locked="0" layoutInCell="1" allowOverlap="1">
                  <wp:simplePos x="0" y="0"/>
                  <wp:positionH relativeFrom="column">
                    <wp:posOffset>4662170</wp:posOffset>
                  </wp:positionH>
                  <wp:positionV relativeFrom="paragraph">
                    <wp:posOffset>831215</wp:posOffset>
                  </wp:positionV>
                  <wp:extent cx="6038850" cy="4524375"/>
                  <wp:effectExtent l="0" t="0" r="0" b="0"/>
                  <wp:wrapNone/>
                  <wp:docPr id="159" name="Рисунок 158" descr="Ключи квартир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лючи квартира.jpg"/>
                          <pic:cNvPicPr/>
                        </pic:nvPicPr>
                        <pic:blipFill>
                          <a:blip r:embed="rId41" cstate="print">
                            <a:lum bright="2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8850" cy="4524375"/>
                          </a:xfrm>
                          <a:prstGeom prst="rect">
                            <a:avLst/>
                          </a:prstGeom>
                          <a:effectLst>
                            <a:softEdge rad="635000"/>
                          </a:effectLst>
                        </pic:spPr>
                      </pic:pic>
                    </a:graphicData>
                  </a:graphic>
                </wp:anchor>
              </w:drawing>
            </w:r>
            <w:r w:rsidRPr="00A75A17">
              <w:rPr>
                <w:rFonts w:ascii="Times New Roman" w:hAnsi="Times New Roman" w:cs="Times New Roman"/>
                <w:b/>
                <w:sz w:val="40"/>
                <w:szCs w:val="40"/>
              </w:rPr>
              <w:t>Обеспечение жильем молодых семей</w:t>
            </w:r>
            <w:r w:rsidR="00250D2E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и молодых специалистов, проживающих и работающих в сельской местности</w:t>
            </w:r>
          </w:p>
        </w:tc>
        <w:tc>
          <w:tcPr>
            <w:tcW w:w="2221" w:type="dxa"/>
          </w:tcPr>
          <w:p w:rsidR="007C6A45" w:rsidRDefault="00250D2E" w:rsidP="003C0A4A">
            <w:pPr>
              <w:pStyle w:val="a7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32,6</w:t>
            </w:r>
          </w:p>
        </w:tc>
        <w:tc>
          <w:tcPr>
            <w:tcW w:w="2221" w:type="dxa"/>
          </w:tcPr>
          <w:p w:rsidR="007C6A45" w:rsidRDefault="00250D2E" w:rsidP="003C0A4A">
            <w:pPr>
              <w:pStyle w:val="a7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0,0</w:t>
            </w:r>
          </w:p>
        </w:tc>
        <w:tc>
          <w:tcPr>
            <w:tcW w:w="2221" w:type="dxa"/>
          </w:tcPr>
          <w:p w:rsidR="007C6A45" w:rsidRDefault="00250D2E" w:rsidP="003C0A4A">
            <w:pPr>
              <w:pStyle w:val="a7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0,0</w:t>
            </w:r>
          </w:p>
        </w:tc>
      </w:tr>
    </w:tbl>
    <w:p w:rsidR="007C6A45" w:rsidRDefault="007C6A45" w:rsidP="003C0A4A">
      <w:pPr>
        <w:pStyle w:val="a7"/>
        <w:jc w:val="center"/>
        <w:rPr>
          <w:rFonts w:ascii="Times New Roman" w:hAnsi="Times New Roman" w:cs="Times New Roman"/>
          <w:sz w:val="40"/>
          <w:szCs w:val="40"/>
        </w:rPr>
      </w:pPr>
    </w:p>
    <w:p w:rsidR="00A75A17" w:rsidRDefault="00A75A17" w:rsidP="003C0A4A">
      <w:pPr>
        <w:pStyle w:val="a7"/>
        <w:jc w:val="center"/>
        <w:rPr>
          <w:rFonts w:ascii="Times New Roman" w:hAnsi="Times New Roman" w:cs="Times New Roman"/>
          <w:sz w:val="40"/>
          <w:szCs w:val="40"/>
        </w:rPr>
      </w:pPr>
    </w:p>
    <w:p w:rsidR="00A75A17" w:rsidRDefault="00A75A17" w:rsidP="003C0A4A">
      <w:pPr>
        <w:pStyle w:val="a7"/>
        <w:jc w:val="center"/>
        <w:rPr>
          <w:rFonts w:ascii="Times New Roman" w:hAnsi="Times New Roman" w:cs="Times New Roman"/>
          <w:sz w:val="40"/>
          <w:szCs w:val="40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3C0A4A" w:rsidRDefault="003C0A4A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9E75FC" w:rsidRDefault="009E75FC" w:rsidP="003C0A4A">
      <w:pPr>
        <w:pStyle w:val="a7"/>
        <w:jc w:val="center"/>
        <w:rPr>
          <w:rFonts w:ascii="Times New Roman" w:hAnsi="Times New Roman" w:cs="Times New Roman"/>
        </w:rPr>
      </w:pPr>
    </w:p>
    <w:p w:rsidR="00112951" w:rsidRDefault="00112951" w:rsidP="003C0A4A">
      <w:pPr>
        <w:pStyle w:val="a7"/>
        <w:jc w:val="center"/>
        <w:rPr>
          <w:rFonts w:ascii="Times New Roman" w:hAnsi="Times New Roman" w:cs="Times New Roman"/>
        </w:rPr>
      </w:pPr>
    </w:p>
    <w:p w:rsidR="002B728B" w:rsidRDefault="002B728B" w:rsidP="003C0A4A">
      <w:pPr>
        <w:pStyle w:val="a7"/>
        <w:jc w:val="center"/>
        <w:rPr>
          <w:rFonts w:ascii="Times New Roman" w:hAnsi="Times New Roman" w:cs="Times New Roman"/>
        </w:rPr>
      </w:pPr>
    </w:p>
    <w:p w:rsidR="002B728B" w:rsidRDefault="002B728B" w:rsidP="003C0A4A">
      <w:pPr>
        <w:pStyle w:val="a7"/>
        <w:jc w:val="center"/>
        <w:rPr>
          <w:rFonts w:ascii="Times New Roman" w:hAnsi="Times New Roman" w:cs="Times New Roman"/>
        </w:rPr>
      </w:pPr>
    </w:p>
    <w:p w:rsidR="009070F2" w:rsidRPr="004C30DF" w:rsidRDefault="00EB351A" w:rsidP="003C0A4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0DF">
        <w:rPr>
          <w:rFonts w:ascii="Times New Roman" w:hAnsi="Times New Roman" w:cs="Times New Roman"/>
          <w:b/>
          <w:sz w:val="28"/>
          <w:szCs w:val="28"/>
        </w:rPr>
        <w:t>Расходы</w:t>
      </w:r>
      <w:r w:rsidR="00D15CF4">
        <w:rPr>
          <w:rFonts w:ascii="Times New Roman" w:hAnsi="Times New Roman" w:cs="Times New Roman"/>
          <w:b/>
          <w:sz w:val="28"/>
          <w:szCs w:val="28"/>
        </w:rPr>
        <w:t xml:space="preserve"> проекта </w:t>
      </w:r>
      <w:r w:rsidRPr="004C30DF">
        <w:rPr>
          <w:rFonts w:ascii="Times New Roman" w:hAnsi="Times New Roman" w:cs="Times New Roman"/>
          <w:b/>
          <w:sz w:val="28"/>
          <w:szCs w:val="28"/>
        </w:rPr>
        <w:t xml:space="preserve"> бюджета Сулинского сельского поселения Миллеровского района на 2017 год и на плановый период 2018 и 2019 годов</w:t>
      </w:r>
    </w:p>
    <w:p w:rsidR="00EB351A" w:rsidRPr="004C30DF" w:rsidRDefault="00EB351A" w:rsidP="003C0A4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351A" w:rsidRDefault="004C30DF" w:rsidP="003C0A4A">
      <w:pPr>
        <w:pStyle w:val="a7"/>
        <w:jc w:val="center"/>
        <w:rPr>
          <w:rFonts w:ascii="Times New Roman" w:hAnsi="Times New Roman" w:cs="Times New Roman"/>
        </w:rPr>
      </w:pPr>
      <w:bookmarkStart w:id="0" w:name="_GoBack"/>
      <w:r w:rsidRPr="004C30DF">
        <w:rPr>
          <w:rFonts w:ascii="Times New Roman" w:hAnsi="Times New Roman" w:cs="Times New Roman"/>
          <w:noProof/>
        </w:rPr>
        <w:drawing>
          <wp:inline distT="0" distB="0" distL="0" distR="0" wp14:anchorId="6610F262" wp14:editId="332F82F4">
            <wp:extent cx="9178113" cy="4593265"/>
            <wp:effectExtent l="0" t="0" r="0" b="0"/>
            <wp:docPr id="170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  <w:bookmarkEnd w:id="0"/>
    </w:p>
    <w:p w:rsidR="00EB351A" w:rsidRDefault="00EB351A" w:rsidP="003C0A4A">
      <w:pPr>
        <w:pStyle w:val="a7"/>
        <w:jc w:val="center"/>
        <w:rPr>
          <w:rFonts w:ascii="Times New Roman" w:hAnsi="Times New Roman" w:cs="Times New Roman"/>
        </w:rPr>
      </w:pPr>
    </w:p>
    <w:p w:rsidR="00EB351A" w:rsidRDefault="00EB351A" w:rsidP="003C0A4A">
      <w:pPr>
        <w:pStyle w:val="a7"/>
        <w:jc w:val="center"/>
        <w:rPr>
          <w:rFonts w:ascii="Times New Roman" w:hAnsi="Times New Roman" w:cs="Times New Roman"/>
        </w:rPr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D7758F" w:rsidRDefault="00D7758F" w:rsidP="00D7758F">
      <w:pPr>
        <w:pStyle w:val="a7"/>
        <w:spacing w:line="360" w:lineRule="auto"/>
      </w:pPr>
    </w:p>
    <w:p w:rsidR="003B2C8F" w:rsidRDefault="003B2C8F" w:rsidP="003B2C8F">
      <w:pPr>
        <w:pStyle w:val="a7"/>
        <w:spacing w:line="360" w:lineRule="auto"/>
        <w:jc w:val="both"/>
        <w:rPr>
          <w:rFonts w:ascii="Times New Roman" w:hAnsi="Times New Roman" w:cs="Times New Roman"/>
          <w:sz w:val="36"/>
          <w:szCs w:val="36"/>
        </w:rPr>
      </w:pPr>
    </w:p>
    <w:sectPr w:rsidR="003B2C8F" w:rsidSect="00820B6F">
      <w:headerReference w:type="default" r:id="rId43"/>
      <w:pgSz w:w="16838" w:h="11906" w:orient="landscape"/>
      <w:pgMar w:top="568" w:right="962" w:bottom="567" w:left="1134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0B1" w:rsidRDefault="000F10B1" w:rsidP="00B61E8E">
      <w:pPr>
        <w:spacing w:after="0" w:line="240" w:lineRule="auto"/>
      </w:pPr>
      <w:r>
        <w:separator/>
      </w:r>
    </w:p>
  </w:endnote>
  <w:endnote w:type="continuationSeparator" w:id="0">
    <w:p w:rsidR="000F10B1" w:rsidRDefault="000F10B1" w:rsidP="00B61E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0B1" w:rsidRDefault="000F10B1" w:rsidP="00B61E8E">
      <w:pPr>
        <w:spacing w:after="0" w:line="240" w:lineRule="auto"/>
      </w:pPr>
      <w:r>
        <w:separator/>
      </w:r>
    </w:p>
  </w:footnote>
  <w:footnote w:type="continuationSeparator" w:id="0">
    <w:p w:rsidR="000F10B1" w:rsidRDefault="000F10B1" w:rsidP="00B61E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D9C" w:rsidRPr="00363730" w:rsidRDefault="00363730" w:rsidP="00AF3113">
    <w:pPr>
      <w:pStyle w:val="a3"/>
      <w:shd w:val="clear" w:color="auto" w:fill="00B0F0"/>
      <w:jc w:val="right"/>
      <w:rPr>
        <w:rFonts w:ascii="Times New Roman" w:hAnsi="Times New Roman" w:cs="Times New Roman"/>
        <w:b/>
        <w:i/>
        <w:outline/>
        <w:color w:val="FFFFFF" w:themeColor="background1"/>
        <w:sz w:val="32"/>
        <w:szCs w:val="32"/>
        <w14:shadow w14:blurRad="0" w14:dist="25400" w14:dir="27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solidFill>
            <w14:srgbClr w14:val="FFFFFF"/>
          </w14:solidFill>
        </w14:textFill>
      </w:rPr>
    </w:pPr>
    <w:r>
      <w:rPr>
        <w:rFonts w:ascii="Times New Roman" w:hAnsi="Times New Roman" w:cs="Times New Roman"/>
        <w:b/>
        <w:i/>
        <w:noProof/>
        <w:color w:val="FFFFFF"/>
        <w:sz w:val="32"/>
        <w:szCs w:val="32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9D11DFF" wp14:editId="567875CF">
              <wp:simplePos x="0" y="0"/>
              <wp:positionH relativeFrom="rightMargin">
                <wp:posOffset>-19050</wp:posOffset>
              </wp:positionH>
              <wp:positionV relativeFrom="margin">
                <wp:posOffset>-280670</wp:posOffset>
              </wp:positionV>
              <wp:extent cx="549910" cy="383540"/>
              <wp:effectExtent l="3810" t="0" r="0" b="1905"/>
              <wp:wrapNone/>
              <wp:docPr id="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9910" cy="3835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0D9C" w:rsidRPr="00B61E8E" w:rsidRDefault="0008140E" w:rsidP="00B61E8E">
                          <w:pPr>
                            <w:pStyle w:val="a7"/>
                            <w:rPr>
                              <w:rFonts w:ascii="Times New Roman" w:hAnsi="Times New Roman" w:cs="Times New Roman"/>
                              <w:b/>
                              <w:i/>
                              <w:sz w:val="40"/>
                              <w:szCs w:val="40"/>
                            </w:rPr>
                          </w:pPr>
                          <w:r w:rsidRPr="00B61E8E">
                            <w:rPr>
                              <w:rFonts w:ascii="Times New Roman" w:hAnsi="Times New Roman" w:cs="Times New Roman"/>
                              <w:b/>
                              <w:i/>
                              <w:sz w:val="40"/>
                              <w:szCs w:val="40"/>
                            </w:rPr>
                            <w:fldChar w:fldCharType="begin"/>
                          </w:r>
                          <w:r w:rsidR="00B50D9C" w:rsidRPr="00B61E8E">
                            <w:rPr>
                              <w:rFonts w:ascii="Times New Roman" w:hAnsi="Times New Roman" w:cs="Times New Roman"/>
                              <w:b/>
                              <w:i/>
                              <w:sz w:val="40"/>
                              <w:szCs w:val="40"/>
                            </w:rPr>
                            <w:instrText xml:space="preserve"> PAGE   \* MERGEFORMAT </w:instrText>
                          </w:r>
                          <w:r w:rsidRPr="00B61E8E">
                            <w:rPr>
                              <w:rFonts w:ascii="Times New Roman" w:hAnsi="Times New Roman" w:cs="Times New Roman"/>
                              <w:b/>
                              <w:i/>
                              <w:sz w:val="40"/>
                              <w:szCs w:val="40"/>
                            </w:rPr>
                            <w:fldChar w:fldCharType="separate"/>
                          </w:r>
                          <w:r w:rsidR="00D15CF4">
                            <w:rPr>
                              <w:rFonts w:ascii="Times New Roman" w:hAnsi="Times New Roman" w:cs="Times New Roman"/>
                              <w:b/>
                              <w:i/>
                              <w:noProof/>
                              <w:sz w:val="40"/>
                              <w:szCs w:val="40"/>
                            </w:rPr>
                            <w:t>17</w:t>
                          </w:r>
                          <w:r w:rsidRPr="00B61E8E">
                            <w:rPr>
                              <w:rFonts w:ascii="Times New Roman" w:hAnsi="Times New Roman" w:cs="Times New Roman"/>
                              <w:b/>
                              <w:i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spAutoFit/>
                    </wps:bodyPr>
                  </wps:wsp>
                </a:graphicData>
              </a:graphic>
              <wp14:sizeRelH relativeFrom="rightMargin">
                <wp14:pctWidth>90000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93" style="position:absolute;left:0;text-align:left;margin-left:-1.5pt;margin-top:-22.1pt;width:43.3pt;height:30.2pt;z-index:251660288;visibility:visible;mso-wrap-style:square;mso-width-percent:90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9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" o:allowincell="f" filled="f" stroked="f">
              <v:textbox style="mso-fit-shape-to-text:t" inset="0,,0">
                <w:txbxContent>
                  <w:p w:rsidR="00B50D9C" w:rsidRPr="00B61E8E" w:rsidRDefault="0008140E" w:rsidP="00B61E8E">
                    <w:pPr>
                      <w:pStyle w:val="a7"/>
                      <w:rPr>
                        <w:rFonts w:ascii="Times New Roman" w:hAnsi="Times New Roman" w:cs="Times New Roman"/>
                        <w:b/>
                        <w:i/>
                        <w:sz w:val="40"/>
                        <w:szCs w:val="40"/>
                      </w:rPr>
                    </w:pPr>
                    <w:r w:rsidRPr="00B61E8E">
                      <w:rPr>
                        <w:rFonts w:ascii="Times New Roman" w:hAnsi="Times New Roman" w:cs="Times New Roman"/>
                        <w:b/>
                        <w:i/>
                        <w:sz w:val="40"/>
                        <w:szCs w:val="40"/>
                      </w:rPr>
                      <w:fldChar w:fldCharType="begin"/>
                    </w:r>
                    <w:r w:rsidR="00B50D9C" w:rsidRPr="00B61E8E">
                      <w:rPr>
                        <w:rFonts w:ascii="Times New Roman" w:hAnsi="Times New Roman" w:cs="Times New Roman"/>
                        <w:b/>
                        <w:i/>
                        <w:sz w:val="40"/>
                        <w:szCs w:val="40"/>
                      </w:rPr>
                      <w:instrText xml:space="preserve"> PAGE   \* MERGEFORMAT </w:instrText>
                    </w:r>
                    <w:r w:rsidRPr="00B61E8E">
                      <w:rPr>
                        <w:rFonts w:ascii="Times New Roman" w:hAnsi="Times New Roman" w:cs="Times New Roman"/>
                        <w:b/>
                        <w:i/>
                        <w:sz w:val="40"/>
                        <w:szCs w:val="40"/>
                      </w:rPr>
                      <w:fldChar w:fldCharType="separate"/>
                    </w:r>
                    <w:r w:rsidR="00D15CF4">
                      <w:rPr>
                        <w:rFonts w:ascii="Times New Roman" w:hAnsi="Times New Roman" w:cs="Times New Roman"/>
                        <w:b/>
                        <w:i/>
                        <w:noProof/>
                        <w:sz w:val="40"/>
                        <w:szCs w:val="40"/>
                      </w:rPr>
                      <w:t>17</w:t>
                    </w:r>
                    <w:r w:rsidRPr="00B61E8E">
                      <w:rPr>
                        <w:rFonts w:ascii="Times New Roman" w:hAnsi="Times New Roman" w:cs="Times New Roman"/>
                        <w:b/>
                        <w:i/>
                        <w:sz w:val="40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8D5386" w:rsidRPr="00363730">
      <w:rPr>
        <w:rFonts w:ascii="Times New Roman" w:hAnsi="Times New Roman" w:cs="Times New Roman"/>
        <w:b/>
        <w:i/>
        <w:outline/>
        <w:noProof/>
        <w:color w:val="FFFFFF" w:themeColor="background1"/>
        <w:sz w:val="32"/>
        <w:szCs w:val="32"/>
        <w:lang w:eastAsia="zh-TW"/>
        <w14:shadow w14:blurRad="0" w14:dist="25400" w14:dir="27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solidFill>
            <w14:srgbClr w14:val="FFFFFF"/>
          </w14:solidFill>
        </w14:textFill>
      </w:rPr>
      <w:t>Администрация Сулинского сельского поселения</w:t>
    </w:r>
  </w:p>
  <w:p w:rsidR="00B50D9C" w:rsidRDefault="00B50D9C" w:rsidP="00B61E8E">
    <w:pPr>
      <w:pStyle w:val="a3"/>
      <w:jc w:val="right"/>
      <w:rPr>
        <w:rFonts w:ascii="Times New Roman" w:hAnsi="Times New Roman" w:cs="Times New Roman"/>
        <w:b/>
        <w:i/>
        <w:sz w:val="32"/>
        <w:szCs w:val="32"/>
      </w:rPr>
    </w:pPr>
  </w:p>
  <w:p w:rsidR="00AF3113" w:rsidRPr="00B61E8E" w:rsidRDefault="00AF3113" w:rsidP="00B61E8E">
    <w:pPr>
      <w:pStyle w:val="a3"/>
      <w:jc w:val="right"/>
      <w:rPr>
        <w:rFonts w:ascii="Times New Roman" w:hAnsi="Times New Roman" w:cs="Times New Roman"/>
        <w:b/>
        <w:i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84"/>
      </v:shape>
    </w:pict>
  </w:numPicBullet>
  <w:abstractNum w:abstractNumId="0">
    <w:nsid w:val="05343F45"/>
    <w:multiLevelType w:val="hybridMultilevel"/>
    <w:tmpl w:val="EB0811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822620"/>
    <w:multiLevelType w:val="hybridMultilevel"/>
    <w:tmpl w:val="8184499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0E3006"/>
    <w:multiLevelType w:val="hybridMultilevel"/>
    <w:tmpl w:val="1146272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A80ED8"/>
    <w:multiLevelType w:val="hybridMultilevel"/>
    <w:tmpl w:val="52782CEE"/>
    <w:lvl w:ilvl="0" w:tplc="041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>
    <w:nsid w:val="1340268D"/>
    <w:multiLevelType w:val="hybridMultilevel"/>
    <w:tmpl w:val="49FE1E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036B8A"/>
    <w:multiLevelType w:val="hybridMultilevel"/>
    <w:tmpl w:val="CA664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3A4782"/>
    <w:multiLevelType w:val="hybridMultilevel"/>
    <w:tmpl w:val="2514D25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E8E"/>
    <w:rsid w:val="00001479"/>
    <w:rsid w:val="00001E9F"/>
    <w:rsid w:val="00002112"/>
    <w:rsid w:val="0000229B"/>
    <w:rsid w:val="00002B68"/>
    <w:rsid w:val="000039BC"/>
    <w:rsid w:val="00003D71"/>
    <w:rsid w:val="0000557F"/>
    <w:rsid w:val="00005616"/>
    <w:rsid w:val="00005755"/>
    <w:rsid w:val="0000797E"/>
    <w:rsid w:val="00007FD3"/>
    <w:rsid w:val="000113CD"/>
    <w:rsid w:val="000113CF"/>
    <w:rsid w:val="0001186F"/>
    <w:rsid w:val="0001204A"/>
    <w:rsid w:val="0001794F"/>
    <w:rsid w:val="00017CE7"/>
    <w:rsid w:val="00020960"/>
    <w:rsid w:val="00020F32"/>
    <w:rsid w:val="000218A2"/>
    <w:rsid w:val="00021D2C"/>
    <w:rsid w:val="00023017"/>
    <w:rsid w:val="00023867"/>
    <w:rsid w:val="00023D51"/>
    <w:rsid w:val="00025D39"/>
    <w:rsid w:val="0002735E"/>
    <w:rsid w:val="00027DC6"/>
    <w:rsid w:val="0003030A"/>
    <w:rsid w:val="00030691"/>
    <w:rsid w:val="00032FA4"/>
    <w:rsid w:val="00033843"/>
    <w:rsid w:val="00033C94"/>
    <w:rsid w:val="00036B25"/>
    <w:rsid w:val="000377C1"/>
    <w:rsid w:val="00037AD4"/>
    <w:rsid w:val="00040B43"/>
    <w:rsid w:val="00041A1D"/>
    <w:rsid w:val="0004238E"/>
    <w:rsid w:val="000440B4"/>
    <w:rsid w:val="00044FB8"/>
    <w:rsid w:val="00046E61"/>
    <w:rsid w:val="00050503"/>
    <w:rsid w:val="00050EB2"/>
    <w:rsid w:val="00051330"/>
    <w:rsid w:val="00051485"/>
    <w:rsid w:val="00051C72"/>
    <w:rsid w:val="00054B37"/>
    <w:rsid w:val="000551F8"/>
    <w:rsid w:val="0005621F"/>
    <w:rsid w:val="000564F2"/>
    <w:rsid w:val="000570DE"/>
    <w:rsid w:val="0005792C"/>
    <w:rsid w:val="00060430"/>
    <w:rsid w:val="000605F9"/>
    <w:rsid w:val="00060FF5"/>
    <w:rsid w:val="00061698"/>
    <w:rsid w:val="00062F7E"/>
    <w:rsid w:val="00063024"/>
    <w:rsid w:val="00063A72"/>
    <w:rsid w:val="00063F4B"/>
    <w:rsid w:val="00064639"/>
    <w:rsid w:val="0006471A"/>
    <w:rsid w:val="00064873"/>
    <w:rsid w:val="000649B7"/>
    <w:rsid w:val="00064FFA"/>
    <w:rsid w:val="00065153"/>
    <w:rsid w:val="00065902"/>
    <w:rsid w:val="00066135"/>
    <w:rsid w:val="00071677"/>
    <w:rsid w:val="0007171A"/>
    <w:rsid w:val="00071ECA"/>
    <w:rsid w:val="0007225E"/>
    <w:rsid w:val="0007244B"/>
    <w:rsid w:val="00072DD6"/>
    <w:rsid w:val="000739A7"/>
    <w:rsid w:val="00074522"/>
    <w:rsid w:val="00074A82"/>
    <w:rsid w:val="000751AB"/>
    <w:rsid w:val="000758CC"/>
    <w:rsid w:val="00077A42"/>
    <w:rsid w:val="00077CDB"/>
    <w:rsid w:val="00080244"/>
    <w:rsid w:val="0008140E"/>
    <w:rsid w:val="00081A63"/>
    <w:rsid w:val="0008236E"/>
    <w:rsid w:val="0008268E"/>
    <w:rsid w:val="000839A1"/>
    <w:rsid w:val="00084726"/>
    <w:rsid w:val="00086CCF"/>
    <w:rsid w:val="000870AF"/>
    <w:rsid w:val="0009055A"/>
    <w:rsid w:val="00091983"/>
    <w:rsid w:val="00092C27"/>
    <w:rsid w:val="00093024"/>
    <w:rsid w:val="00094069"/>
    <w:rsid w:val="000943C2"/>
    <w:rsid w:val="000952D3"/>
    <w:rsid w:val="000961B1"/>
    <w:rsid w:val="00096C6E"/>
    <w:rsid w:val="0009707E"/>
    <w:rsid w:val="000A02AA"/>
    <w:rsid w:val="000A0EB4"/>
    <w:rsid w:val="000A27AA"/>
    <w:rsid w:val="000A34CF"/>
    <w:rsid w:val="000A43BD"/>
    <w:rsid w:val="000A5427"/>
    <w:rsid w:val="000A58E3"/>
    <w:rsid w:val="000A6B3B"/>
    <w:rsid w:val="000A6DED"/>
    <w:rsid w:val="000A77C4"/>
    <w:rsid w:val="000B0216"/>
    <w:rsid w:val="000B038D"/>
    <w:rsid w:val="000B0988"/>
    <w:rsid w:val="000B190C"/>
    <w:rsid w:val="000B4097"/>
    <w:rsid w:val="000B4AE3"/>
    <w:rsid w:val="000B6A16"/>
    <w:rsid w:val="000B6CCA"/>
    <w:rsid w:val="000B70FB"/>
    <w:rsid w:val="000B7199"/>
    <w:rsid w:val="000B77CF"/>
    <w:rsid w:val="000B7A68"/>
    <w:rsid w:val="000C0A47"/>
    <w:rsid w:val="000C11E7"/>
    <w:rsid w:val="000C4108"/>
    <w:rsid w:val="000C5A09"/>
    <w:rsid w:val="000C5DCE"/>
    <w:rsid w:val="000C6AD2"/>
    <w:rsid w:val="000C758E"/>
    <w:rsid w:val="000D0511"/>
    <w:rsid w:val="000D22B1"/>
    <w:rsid w:val="000D3625"/>
    <w:rsid w:val="000D39A8"/>
    <w:rsid w:val="000D6B71"/>
    <w:rsid w:val="000D716C"/>
    <w:rsid w:val="000E0AF1"/>
    <w:rsid w:val="000E0D5C"/>
    <w:rsid w:val="000E1D6A"/>
    <w:rsid w:val="000E1D83"/>
    <w:rsid w:val="000E25BD"/>
    <w:rsid w:val="000E2A9F"/>
    <w:rsid w:val="000E305B"/>
    <w:rsid w:val="000E3681"/>
    <w:rsid w:val="000E45FF"/>
    <w:rsid w:val="000E4A7A"/>
    <w:rsid w:val="000E4B4A"/>
    <w:rsid w:val="000E5AB0"/>
    <w:rsid w:val="000E717D"/>
    <w:rsid w:val="000E72B3"/>
    <w:rsid w:val="000E72D0"/>
    <w:rsid w:val="000E7F4A"/>
    <w:rsid w:val="000F0718"/>
    <w:rsid w:val="000F10B1"/>
    <w:rsid w:val="000F3EB8"/>
    <w:rsid w:val="000F4E70"/>
    <w:rsid w:val="000F5689"/>
    <w:rsid w:val="000F6145"/>
    <w:rsid w:val="000F6379"/>
    <w:rsid w:val="000F674F"/>
    <w:rsid w:val="000F6758"/>
    <w:rsid w:val="000F71DB"/>
    <w:rsid w:val="000F7420"/>
    <w:rsid w:val="000F7885"/>
    <w:rsid w:val="00100689"/>
    <w:rsid w:val="001019C0"/>
    <w:rsid w:val="00102532"/>
    <w:rsid w:val="00103691"/>
    <w:rsid w:val="00104D8D"/>
    <w:rsid w:val="00106592"/>
    <w:rsid w:val="001074E7"/>
    <w:rsid w:val="001075D6"/>
    <w:rsid w:val="001100E3"/>
    <w:rsid w:val="00111730"/>
    <w:rsid w:val="00112951"/>
    <w:rsid w:val="00113B0D"/>
    <w:rsid w:val="00113D78"/>
    <w:rsid w:val="0011449E"/>
    <w:rsid w:val="00116386"/>
    <w:rsid w:val="001220C8"/>
    <w:rsid w:val="00122575"/>
    <w:rsid w:val="00122A3B"/>
    <w:rsid w:val="00122D9E"/>
    <w:rsid w:val="001230D2"/>
    <w:rsid w:val="0012427C"/>
    <w:rsid w:val="00125238"/>
    <w:rsid w:val="0013164F"/>
    <w:rsid w:val="00131BA6"/>
    <w:rsid w:val="001330C5"/>
    <w:rsid w:val="00133E74"/>
    <w:rsid w:val="00135A7C"/>
    <w:rsid w:val="00135F4B"/>
    <w:rsid w:val="001360C2"/>
    <w:rsid w:val="00136BBB"/>
    <w:rsid w:val="0013753C"/>
    <w:rsid w:val="00137825"/>
    <w:rsid w:val="001412C4"/>
    <w:rsid w:val="00141392"/>
    <w:rsid w:val="0014139D"/>
    <w:rsid w:val="00142BC5"/>
    <w:rsid w:val="00143308"/>
    <w:rsid w:val="00143418"/>
    <w:rsid w:val="001437E1"/>
    <w:rsid w:val="00144AE4"/>
    <w:rsid w:val="001461A1"/>
    <w:rsid w:val="00146283"/>
    <w:rsid w:val="0014650D"/>
    <w:rsid w:val="00150657"/>
    <w:rsid w:val="00150BAD"/>
    <w:rsid w:val="0015114F"/>
    <w:rsid w:val="0015134F"/>
    <w:rsid w:val="001523AE"/>
    <w:rsid w:val="00153844"/>
    <w:rsid w:val="00153892"/>
    <w:rsid w:val="00153F52"/>
    <w:rsid w:val="001541D2"/>
    <w:rsid w:val="001553A4"/>
    <w:rsid w:val="00155783"/>
    <w:rsid w:val="00155A1B"/>
    <w:rsid w:val="00155B2B"/>
    <w:rsid w:val="00156008"/>
    <w:rsid w:val="001566C6"/>
    <w:rsid w:val="00156F14"/>
    <w:rsid w:val="00157124"/>
    <w:rsid w:val="0015770C"/>
    <w:rsid w:val="00160DC2"/>
    <w:rsid w:val="00161059"/>
    <w:rsid w:val="00162608"/>
    <w:rsid w:val="00162FAF"/>
    <w:rsid w:val="00164CC6"/>
    <w:rsid w:val="00164F3E"/>
    <w:rsid w:val="0016516E"/>
    <w:rsid w:val="001666E7"/>
    <w:rsid w:val="00166A92"/>
    <w:rsid w:val="00166F09"/>
    <w:rsid w:val="001677D0"/>
    <w:rsid w:val="0016791F"/>
    <w:rsid w:val="00170B8B"/>
    <w:rsid w:val="00170F49"/>
    <w:rsid w:val="00172CBC"/>
    <w:rsid w:val="00173B89"/>
    <w:rsid w:val="0017601D"/>
    <w:rsid w:val="00177188"/>
    <w:rsid w:val="001777DE"/>
    <w:rsid w:val="00177BC6"/>
    <w:rsid w:val="00180865"/>
    <w:rsid w:val="001815C4"/>
    <w:rsid w:val="00181872"/>
    <w:rsid w:val="00182359"/>
    <w:rsid w:val="00182711"/>
    <w:rsid w:val="00182E6B"/>
    <w:rsid w:val="00182ED2"/>
    <w:rsid w:val="00183EE4"/>
    <w:rsid w:val="00185499"/>
    <w:rsid w:val="00185C12"/>
    <w:rsid w:val="001862C3"/>
    <w:rsid w:val="001866AC"/>
    <w:rsid w:val="00186A20"/>
    <w:rsid w:val="001879D7"/>
    <w:rsid w:val="001879DA"/>
    <w:rsid w:val="00190DF4"/>
    <w:rsid w:val="00192152"/>
    <w:rsid w:val="00194593"/>
    <w:rsid w:val="00195173"/>
    <w:rsid w:val="00195707"/>
    <w:rsid w:val="001959ED"/>
    <w:rsid w:val="00195F76"/>
    <w:rsid w:val="00196E20"/>
    <w:rsid w:val="001A1411"/>
    <w:rsid w:val="001A15F3"/>
    <w:rsid w:val="001A2115"/>
    <w:rsid w:val="001A32B5"/>
    <w:rsid w:val="001A4768"/>
    <w:rsid w:val="001A4884"/>
    <w:rsid w:val="001A493D"/>
    <w:rsid w:val="001A498A"/>
    <w:rsid w:val="001A4FBB"/>
    <w:rsid w:val="001A5448"/>
    <w:rsid w:val="001A5454"/>
    <w:rsid w:val="001A7907"/>
    <w:rsid w:val="001A7BBA"/>
    <w:rsid w:val="001A7BDF"/>
    <w:rsid w:val="001A7C63"/>
    <w:rsid w:val="001B1B06"/>
    <w:rsid w:val="001B230F"/>
    <w:rsid w:val="001B417F"/>
    <w:rsid w:val="001B4C3C"/>
    <w:rsid w:val="001B6EFB"/>
    <w:rsid w:val="001B733F"/>
    <w:rsid w:val="001B7950"/>
    <w:rsid w:val="001B7A05"/>
    <w:rsid w:val="001B7EFA"/>
    <w:rsid w:val="001C0008"/>
    <w:rsid w:val="001C1409"/>
    <w:rsid w:val="001C14BA"/>
    <w:rsid w:val="001C400F"/>
    <w:rsid w:val="001C43DC"/>
    <w:rsid w:val="001C4A73"/>
    <w:rsid w:val="001C4B90"/>
    <w:rsid w:val="001C4CBC"/>
    <w:rsid w:val="001C6478"/>
    <w:rsid w:val="001C78C6"/>
    <w:rsid w:val="001C7D36"/>
    <w:rsid w:val="001D0960"/>
    <w:rsid w:val="001D0F31"/>
    <w:rsid w:val="001D10C6"/>
    <w:rsid w:val="001D12E1"/>
    <w:rsid w:val="001D156B"/>
    <w:rsid w:val="001D1A05"/>
    <w:rsid w:val="001D1B16"/>
    <w:rsid w:val="001D2AA4"/>
    <w:rsid w:val="001D30C9"/>
    <w:rsid w:val="001D3BDB"/>
    <w:rsid w:val="001D3E5C"/>
    <w:rsid w:val="001D48B2"/>
    <w:rsid w:val="001D5F5F"/>
    <w:rsid w:val="001D7132"/>
    <w:rsid w:val="001D7156"/>
    <w:rsid w:val="001D72F2"/>
    <w:rsid w:val="001E01AC"/>
    <w:rsid w:val="001E0B20"/>
    <w:rsid w:val="001E18BB"/>
    <w:rsid w:val="001E1EF3"/>
    <w:rsid w:val="001E329D"/>
    <w:rsid w:val="001E4EB1"/>
    <w:rsid w:val="001E72A8"/>
    <w:rsid w:val="001F00AA"/>
    <w:rsid w:val="001F04D1"/>
    <w:rsid w:val="001F061A"/>
    <w:rsid w:val="001F15EB"/>
    <w:rsid w:val="001F1B71"/>
    <w:rsid w:val="001F2FF6"/>
    <w:rsid w:val="001F332F"/>
    <w:rsid w:val="001F388F"/>
    <w:rsid w:val="001F41DC"/>
    <w:rsid w:val="001F5115"/>
    <w:rsid w:val="001F5264"/>
    <w:rsid w:val="001F5835"/>
    <w:rsid w:val="001F5D0D"/>
    <w:rsid w:val="001F67D2"/>
    <w:rsid w:val="0020120B"/>
    <w:rsid w:val="00201230"/>
    <w:rsid w:val="0020160D"/>
    <w:rsid w:val="002019E3"/>
    <w:rsid w:val="00201D5D"/>
    <w:rsid w:val="00202516"/>
    <w:rsid w:val="00202A7D"/>
    <w:rsid w:val="00203FE7"/>
    <w:rsid w:val="00204562"/>
    <w:rsid w:val="00204D7A"/>
    <w:rsid w:val="00206B2D"/>
    <w:rsid w:val="00207BB7"/>
    <w:rsid w:val="002100B3"/>
    <w:rsid w:val="0021021C"/>
    <w:rsid w:val="0021060E"/>
    <w:rsid w:val="00211784"/>
    <w:rsid w:val="00211854"/>
    <w:rsid w:val="00211A5F"/>
    <w:rsid w:val="0021353C"/>
    <w:rsid w:val="002141C1"/>
    <w:rsid w:val="0021454E"/>
    <w:rsid w:val="002167D7"/>
    <w:rsid w:val="00217AC7"/>
    <w:rsid w:val="00217B5C"/>
    <w:rsid w:val="002206DF"/>
    <w:rsid w:val="002240B8"/>
    <w:rsid w:val="002247A6"/>
    <w:rsid w:val="00224E3F"/>
    <w:rsid w:val="00227165"/>
    <w:rsid w:val="00227180"/>
    <w:rsid w:val="00227835"/>
    <w:rsid w:val="00230077"/>
    <w:rsid w:val="00230E53"/>
    <w:rsid w:val="00231D96"/>
    <w:rsid w:val="0023281E"/>
    <w:rsid w:val="00232BF9"/>
    <w:rsid w:val="00234426"/>
    <w:rsid w:val="00234BF0"/>
    <w:rsid w:val="00236569"/>
    <w:rsid w:val="0023685D"/>
    <w:rsid w:val="00237F50"/>
    <w:rsid w:val="00240BA0"/>
    <w:rsid w:val="00240C29"/>
    <w:rsid w:val="00241369"/>
    <w:rsid w:val="00241619"/>
    <w:rsid w:val="00241927"/>
    <w:rsid w:val="00241B3D"/>
    <w:rsid w:val="00242CB0"/>
    <w:rsid w:val="00242CBF"/>
    <w:rsid w:val="00243BBD"/>
    <w:rsid w:val="00244DBA"/>
    <w:rsid w:val="00245969"/>
    <w:rsid w:val="00247035"/>
    <w:rsid w:val="00247477"/>
    <w:rsid w:val="002506DC"/>
    <w:rsid w:val="00250D2E"/>
    <w:rsid w:val="0025273E"/>
    <w:rsid w:val="00252980"/>
    <w:rsid w:val="00252DC7"/>
    <w:rsid w:val="00252EDE"/>
    <w:rsid w:val="00252F61"/>
    <w:rsid w:val="002531D5"/>
    <w:rsid w:val="00253A0D"/>
    <w:rsid w:val="00255058"/>
    <w:rsid w:val="00255562"/>
    <w:rsid w:val="002568E1"/>
    <w:rsid w:val="00256AC9"/>
    <w:rsid w:val="0025739D"/>
    <w:rsid w:val="00257689"/>
    <w:rsid w:val="0025770A"/>
    <w:rsid w:val="00257833"/>
    <w:rsid w:val="00260832"/>
    <w:rsid w:val="002625D9"/>
    <w:rsid w:val="00263BA1"/>
    <w:rsid w:val="00264164"/>
    <w:rsid w:val="00264D2A"/>
    <w:rsid w:val="00266969"/>
    <w:rsid w:val="00267188"/>
    <w:rsid w:val="00270DA0"/>
    <w:rsid w:val="00271A89"/>
    <w:rsid w:val="00271C88"/>
    <w:rsid w:val="00271F1A"/>
    <w:rsid w:val="00273ADB"/>
    <w:rsid w:val="00274719"/>
    <w:rsid w:val="00276141"/>
    <w:rsid w:val="0027688F"/>
    <w:rsid w:val="00276A1F"/>
    <w:rsid w:val="00276AE5"/>
    <w:rsid w:val="00277237"/>
    <w:rsid w:val="00277C4F"/>
    <w:rsid w:val="00280272"/>
    <w:rsid w:val="00282BD5"/>
    <w:rsid w:val="00282D6D"/>
    <w:rsid w:val="0028382B"/>
    <w:rsid w:val="002849DE"/>
    <w:rsid w:val="002854A3"/>
    <w:rsid w:val="002856EA"/>
    <w:rsid w:val="00285939"/>
    <w:rsid w:val="002877D9"/>
    <w:rsid w:val="00287BD6"/>
    <w:rsid w:val="00291242"/>
    <w:rsid w:val="0029142E"/>
    <w:rsid w:val="00291AE2"/>
    <w:rsid w:val="00291F7D"/>
    <w:rsid w:val="00292052"/>
    <w:rsid w:val="00292740"/>
    <w:rsid w:val="00294CD2"/>
    <w:rsid w:val="00296279"/>
    <w:rsid w:val="00296AB5"/>
    <w:rsid w:val="00296F6A"/>
    <w:rsid w:val="0029772D"/>
    <w:rsid w:val="002A0332"/>
    <w:rsid w:val="002A1DE3"/>
    <w:rsid w:val="002A3A8A"/>
    <w:rsid w:val="002A7A33"/>
    <w:rsid w:val="002A7E8F"/>
    <w:rsid w:val="002B1988"/>
    <w:rsid w:val="002B19D7"/>
    <w:rsid w:val="002B1D9C"/>
    <w:rsid w:val="002B207B"/>
    <w:rsid w:val="002B22CC"/>
    <w:rsid w:val="002B2679"/>
    <w:rsid w:val="002B5685"/>
    <w:rsid w:val="002B5B80"/>
    <w:rsid w:val="002B604E"/>
    <w:rsid w:val="002B6480"/>
    <w:rsid w:val="002B64D6"/>
    <w:rsid w:val="002B6CE6"/>
    <w:rsid w:val="002B728B"/>
    <w:rsid w:val="002B7B26"/>
    <w:rsid w:val="002C009A"/>
    <w:rsid w:val="002C07C7"/>
    <w:rsid w:val="002C13E0"/>
    <w:rsid w:val="002C15AF"/>
    <w:rsid w:val="002C15BD"/>
    <w:rsid w:val="002C1954"/>
    <w:rsid w:val="002C1E21"/>
    <w:rsid w:val="002C1EB2"/>
    <w:rsid w:val="002C2743"/>
    <w:rsid w:val="002C304B"/>
    <w:rsid w:val="002C354B"/>
    <w:rsid w:val="002C408E"/>
    <w:rsid w:val="002C41C9"/>
    <w:rsid w:val="002C4DE8"/>
    <w:rsid w:val="002C5BB5"/>
    <w:rsid w:val="002C60F0"/>
    <w:rsid w:val="002C7A30"/>
    <w:rsid w:val="002D200E"/>
    <w:rsid w:val="002D23FB"/>
    <w:rsid w:val="002D2F63"/>
    <w:rsid w:val="002D448E"/>
    <w:rsid w:val="002D4D5E"/>
    <w:rsid w:val="002D5B5E"/>
    <w:rsid w:val="002D61C7"/>
    <w:rsid w:val="002D6A2F"/>
    <w:rsid w:val="002E14C7"/>
    <w:rsid w:val="002E1FC2"/>
    <w:rsid w:val="002E2451"/>
    <w:rsid w:val="002E3D45"/>
    <w:rsid w:val="002E4699"/>
    <w:rsid w:val="002E58A8"/>
    <w:rsid w:val="002E58EE"/>
    <w:rsid w:val="002E590A"/>
    <w:rsid w:val="002E7AB0"/>
    <w:rsid w:val="002F0F1C"/>
    <w:rsid w:val="002F2718"/>
    <w:rsid w:val="002F3B05"/>
    <w:rsid w:val="002F5D9F"/>
    <w:rsid w:val="002F6E18"/>
    <w:rsid w:val="002F6F27"/>
    <w:rsid w:val="002F7D02"/>
    <w:rsid w:val="00300116"/>
    <w:rsid w:val="00301C41"/>
    <w:rsid w:val="0030600E"/>
    <w:rsid w:val="00307C7B"/>
    <w:rsid w:val="003104D4"/>
    <w:rsid w:val="00310842"/>
    <w:rsid w:val="00310B1C"/>
    <w:rsid w:val="003113F5"/>
    <w:rsid w:val="0031193C"/>
    <w:rsid w:val="003123BA"/>
    <w:rsid w:val="0031316C"/>
    <w:rsid w:val="00314A2D"/>
    <w:rsid w:val="00315340"/>
    <w:rsid w:val="0031559B"/>
    <w:rsid w:val="00315950"/>
    <w:rsid w:val="00315BDD"/>
    <w:rsid w:val="00320647"/>
    <w:rsid w:val="00320758"/>
    <w:rsid w:val="00320A39"/>
    <w:rsid w:val="0032112F"/>
    <w:rsid w:val="0032154F"/>
    <w:rsid w:val="00322422"/>
    <w:rsid w:val="00322BFC"/>
    <w:rsid w:val="00323CEC"/>
    <w:rsid w:val="0032422E"/>
    <w:rsid w:val="003243B7"/>
    <w:rsid w:val="00326B95"/>
    <w:rsid w:val="00326DCD"/>
    <w:rsid w:val="003271E3"/>
    <w:rsid w:val="003323AB"/>
    <w:rsid w:val="00333DCA"/>
    <w:rsid w:val="0033514F"/>
    <w:rsid w:val="0033585B"/>
    <w:rsid w:val="00335960"/>
    <w:rsid w:val="00336A2A"/>
    <w:rsid w:val="00336BCF"/>
    <w:rsid w:val="0034062D"/>
    <w:rsid w:val="00340DAA"/>
    <w:rsid w:val="0034234D"/>
    <w:rsid w:val="003431A7"/>
    <w:rsid w:val="00343B4B"/>
    <w:rsid w:val="00344177"/>
    <w:rsid w:val="0034457B"/>
    <w:rsid w:val="003445F0"/>
    <w:rsid w:val="00344BF8"/>
    <w:rsid w:val="0034520F"/>
    <w:rsid w:val="00345A0F"/>
    <w:rsid w:val="003460FB"/>
    <w:rsid w:val="00350234"/>
    <w:rsid w:val="00351793"/>
    <w:rsid w:val="0035230E"/>
    <w:rsid w:val="003528CE"/>
    <w:rsid w:val="00352D05"/>
    <w:rsid w:val="00353045"/>
    <w:rsid w:val="0035338E"/>
    <w:rsid w:val="003548BE"/>
    <w:rsid w:val="00355893"/>
    <w:rsid w:val="00355A5C"/>
    <w:rsid w:val="003568A1"/>
    <w:rsid w:val="00356CF1"/>
    <w:rsid w:val="00357546"/>
    <w:rsid w:val="00357D5E"/>
    <w:rsid w:val="00360284"/>
    <w:rsid w:val="00360AEE"/>
    <w:rsid w:val="00360D62"/>
    <w:rsid w:val="0036145C"/>
    <w:rsid w:val="00361A64"/>
    <w:rsid w:val="00361E19"/>
    <w:rsid w:val="003627C1"/>
    <w:rsid w:val="00362E8F"/>
    <w:rsid w:val="00363730"/>
    <w:rsid w:val="00363CFE"/>
    <w:rsid w:val="00363F51"/>
    <w:rsid w:val="00364BE5"/>
    <w:rsid w:val="00366ABF"/>
    <w:rsid w:val="00366BD3"/>
    <w:rsid w:val="00367C67"/>
    <w:rsid w:val="00371611"/>
    <w:rsid w:val="003721BB"/>
    <w:rsid w:val="003738D6"/>
    <w:rsid w:val="00373FFE"/>
    <w:rsid w:val="00374094"/>
    <w:rsid w:val="00376296"/>
    <w:rsid w:val="003763F1"/>
    <w:rsid w:val="003777CE"/>
    <w:rsid w:val="0038029F"/>
    <w:rsid w:val="0038083C"/>
    <w:rsid w:val="00380EF7"/>
    <w:rsid w:val="00381BFF"/>
    <w:rsid w:val="00381EA0"/>
    <w:rsid w:val="003820F3"/>
    <w:rsid w:val="00382226"/>
    <w:rsid w:val="003823AF"/>
    <w:rsid w:val="003827D9"/>
    <w:rsid w:val="00382A20"/>
    <w:rsid w:val="00382A5F"/>
    <w:rsid w:val="00382FD2"/>
    <w:rsid w:val="0038446C"/>
    <w:rsid w:val="00384779"/>
    <w:rsid w:val="003855AA"/>
    <w:rsid w:val="0038563A"/>
    <w:rsid w:val="0038590C"/>
    <w:rsid w:val="00385A76"/>
    <w:rsid w:val="00385D11"/>
    <w:rsid w:val="00386E03"/>
    <w:rsid w:val="003878C2"/>
    <w:rsid w:val="003900D3"/>
    <w:rsid w:val="0039071D"/>
    <w:rsid w:val="003909F2"/>
    <w:rsid w:val="00390DAC"/>
    <w:rsid w:val="00391C08"/>
    <w:rsid w:val="003922E9"/>
    <w:rsid w:val="00392811"/>
    <w:rsid w:val="003930AB"/>
    <w:rsid w:val="00393B9D"/>
    <w:rsid w:val="003949CA"/>
    <w:rsid w:val="00397B90"/>
    <w:rsid w:val="003A016F"/>
    <w:rsid w:val="003A103E"/>
    <w:rsid w:val="003A1FFA"/>
    <w:rsid w:val="003A2711"/>
    <w:rsid w:val="003A49B0"/>
    <w:rsid w:val="003A73B1"/>
    <w:rsid w:val="003A73BB"/>
    <w:rsid w:val="003B049A"/>
    <w:rsid w:val="003B114A"/>
    <w:rsid w:val="003B14E0"/>
    <w:rsid w:val="003B1526"/>
    <w:rsid w:val="003B1DCF"/>
    <w:rsid w:val="003B2848"/>
    <w:rsid w:val="003B2C8F"/>
    <w:rsid w:val="003B3412"/>
    <w:rsid w:val="003B4F8B"/>
    <w:rsid w:val="003B536C"/>
    <w:rsid w:val="003B53B7"/>
    <w:rsid w:val="003B6472"/>
    <w:rsid w:val="003B6FCB"/>
    <w:rsid w:val="003B7429"/>
    <w:rsid w:val="003B7A66"/>
    <w:rsid w:val="003C0825"/>
    <w:rsid w:val="003C0A4A"/>
    <w:rsid w:val="003C1F55"/>
    <w:rsid w:val="003C6BD8"/>
    <w:rsid w:val="003C70C7"/>
    <w:rsid w:val="003D123A"/>
    <w:rsid w:val="003D1FEA"/>
    <w:rsid w:val="003D204F"/>
    <w:rsid w:val="003D28D7"/>
    <w:rsid w:val="003D317A"/>
    <w:rsid w:val="003D3C8E"/>
    <w:rsid w:val="003D3F0B"/>
    <w:rsid w:val="003D40F9"/>
    <w:rsid w:val="003D4ECC"/>
    <w:rsid w:val="003D4F00"/>
    <w:rsid w:val="003D5AFA"/>
    <w:rsid w:val="003D68BA"/>
    <w:rsid w:val="003D6F79"/>
    <w:rsid w:val="003D7EF4"/>
    <w:rsid w:val="003E06B3"/>
    <w:rsid w:val="003E0742"/>
    <w:rsid w:val="003E078B"/>
    <w:rsid w:val="003E1175"/>
    <w:rsid w:val="003E421A"/>
    <w:rsid w:val="003E44BD"/>
    <w:rsid w:val="003E4F73"/>
    <w:rsid w:val="003E5330"/>
    <w:rsid w:val="003E579D"/>
    <w:rsid w:val="003E5DCA"/>
    <w:rsid w:val="003E5EFC"/>
    <w:rsid w:val="003E6053"/>
    <w:rsid w:val="003E61B0"/>
    <w:rsid w:val="003E6401"/>
    <w:rsid w:val="003E6BAB"/>
    <w:rsid w:val="003E6C99"/>
    <w:rsid w:val="003E7BEC"/>
    <w:rsid w:val="003F15D8"/>
    <w:rsid w:val="003F19CA"/>
    <w:rsid w:val="003F21A1"/>
    <w:rsid w:val="003F26F3"/>
    <w:rsid w:val="003F2A31"/>
    <w:rsid w:val="003F36AF"/>
    <w:rsid w:val="003F3722"/>
    <w:rsid w:val="003F393C"/>
    <w:rsid w:val="003F3CAC"/>
    <w:rsid w:val="003F4AB5"/>
    <w:rsid w:val="003F5840"/>
    <w:rsid w:val="003F631F"/>
    <w:rsid w:val="003F7AEB"/>
    <w:rsid w:val="00400006"/>
    <w:rsid w:val="0040050B"/>
    <w:rsid w:val="00400783"/>
    <w:rsid w:val="004011B5"/>
    <w:rsid w:val="004021A8"/>
    <w:rsid w:val="0040335C"/>
    <w:rsid w:val="00403D2C"/>
    <w:rsid w:val="00403DE3"/>
    <w:rsid w:val="004044B9"/>
    <w:rsid w:val="00404A7A"/>
    <w:rsid w:val="004065D7"/>
    <w:rsid w:val="00411361"/>
    <w:rsid w:val="00411561"/>
    <w:rsid w:val="004117B0"/>
    <w:rsid w:val="00411D58"/>
    <w:rsid w:val="004122B4"/>
    <w:rsid w:val="00412BAF"/>
    <w:rsid w:val="00413276"/>
    <w:rsid w:val="004138ED"/>
    <w:rsid w:val="00413980"/>
    <w:rsid w:val="004139C1"/>
    <w:rsid w:val="00413BED"/>
    <w:rsid w:val="004141A8"/>
    <w:rsid w:val="004151D2"/>
    <w:rsid w:val="004159A7"/>
    <w:rsid w:val="00416E26"/>
    <w:rsid w:val="00417730"/>
    <w:rsid w:val="004178B9"/>
    <w:rsid w:val="00417E6B"/>
    <w:rsid w:val="004201A6"/>
    <w:rsid w:val="0042158F"/>
    <w:rsid w:val="00422738"/>
    <w:rsid w:val="0042404F"/>
    <w:rsid w:val="00424A50"/>
    <w:rsid w:val="00424C20"/>
    <w:rsid w:val="0042544E"/>
    <w:rsid w:val="00426840"/>
    <w:rsid w:val="00426AD7"/>
    <w:rsid w:val="00427B4B"/>
    <w:rsid w:val="00430932"/>
    <w:rsid w:val="00433C5F"/>
    <w:rsid w:val="00434357"/>
    <w:rsid w:val="004345C6"/>
    <w:rsid w:val="004353CB"/>
    <w:rsid w:val="00436CB9"/>
    <w:rsid w:val="00437C1B"/>
    <w:rsid w:val="00440ACE"/>
    <w:rsid w:val="00445954"/>
    <w:rsid w:val="00445E08"/>
    <w:rsid w:val="00446335"/>
    <w:rsid w:val="00446865"/>
    <w:rsid w:val="00447588"/>
    <w:rsid w:val="00450625"/>
    <w:rsid w:val="0045233A"/>
    <w:rsid w:val="004530AF"/>
    <w:rsid w:val="00454908"/>
    <w:rsid w:val="00455096"/>
    <w:rsid w:val="00455133"/>
    <w:rsid w:val="00455242"/>
    <w:rsid w:val="00455C2D"/>
    <w:rsid w:val="00456832"/>
    <w:rsid w:val="00456910"/>
    <w:rsid w:val="00457002"/>
    <w:rsid w:val="004578C9"/>
    <w:rsid w:val="00460D9B"/>
    <w:rsid w:val="004610D3"/>
    <w:rsid w:val="00462386"/>
    <w:rsid w:val="004624E7"/>
    <w:rsid w:val="00462D2C"/>
    <w:rsid w:val="00464471"/>
    <w:rsid w:val="004651BC"/>
    <w:rsid w:val="00465D20"/>
    <w:rsid w:val="0046685F"/>
    <w:rsid w:val="00467999"/>
    <w:rsid w:val="00470C06"/>
    <w:rsid w:val="00470FA9"/>
    <w:rsid w:val="0047196A"/>
    <w:rsid w:val="004723C9"/>
    <w:rsid w:val="00472F8B"/>
    <w:rsid w:val="004735ED"/>
    <w:rsid w:val="00473743"/>
    <w:rsid w:val="00474052"/>
    <w:rsid w:val="00474390"/>
    <w:rsid w:val="004755BE"/>
    <w:rsid w:val="00475AC8"/>
    <w:rsid w:val="004760DD"/>
    <w:rsid w:val="004761D9"/>
    <w:rsid w:val="004766D2"/>
    <w:rsid w:val="00476F8A"/>
    <w:rsid w:val="004770BB"/>
    <w:rsid w:val="00477AE1"/>
    <w:rsid w:val="004822B5"/>
    <w:rsid w:val="00484E97"/>
    <w:rsid w:val="00485FC3"/>
    <w:rsid w:val="00486004"/>
    <w:rsid w:val="00486372"/>
    <w:rsid w:val="0048735F"/>
    <w:rsid w:val="00487BB9"/>
    <w:rsid w:val="00487E15"/>
    <w:rsid w:val="00490353"/>
    <w:rsid w:val="00490E26"/>
    <w:rsid w:val="00491458"/>
    <w:rsid w:val="004917B0"/>
    <w:rsid w:val="00492733"/>
    <w:rsid w:val="004932F3"/>
    <w:rsid w:val="004942D3"/>
    <w:rsid w:val="004950E6"/>
    <w:rsid w:val="00495DDE"/>
    <w:rsid w:val="00497BE3"/>
    <w:rsid w:val="004A02F4"/>
    <w:rsid w:val="004A16E8"/>
    <w:rsid w:val="004A1CFF"/>
    <w:rsid w:val="004A23AD"/>
    <w:rsid w:val="004A2D33"/>
    <w:rsid w:val="004A3BCA"/>
    <w:rsid w:val="004A3FA9"/>
    <w:rsid w:val="004A4A2E"/>
    <w:rsid w:val="004A579A"/>
    <w:rsid w:val="004A6C3D"/>
    <w:rsid w:val="004A7FDE"/>
    <w:rsid w:val="004B06B3"/>
    <w:rsid w:val="004B0BF9"/>
    <w:rsid w:val="004B0C4F"/>
    <w:rsid w:val="004B1DA0"/>
    <w:rsid w:val="004B1DDE"/>
    <w:rsid w:val="004B287F"/>
    <w:rsid w:val="004B4C7C"/>
    <w:rsid w:val="004B5207"/>
    <w:rsid w:val="004B55A0"/>
    <w:rsid w:val="004B6AC2"/>
    <w:rsid w:val="004C0845"/>
    <w:rsid w:val="004C1AAF"/>
    <w:rsid w:val="004C2490"/>
    <w:rsid w:val="004C28B7"/>
    <w:rsid w:val="004C2F5E"/>
    <w:rsid w:val="004C30DF"/>
    <w:rsid w:val="004C539C"/>
    <w:rsid w:val="004C5790"/>
    <w:rsid w:val="004C5EE3"/>
    <w:rsid w:val="004C6246"/>
    <w:rsid w:val="004C67BB"/>
    <w:rsid w:val="004C6CE8"/>
    <w:rsid w:val="004C6E44"/>
    <w:rsid w:val="004C7022"/>
    <w:rsid w:val="004C70E1"/>
    <w:rsid w:val="004C77A9"/>
    <w:rsid w:val="004D1A29"/>
    <w:rsid w:val="004D1DCF"/>
    <w:rsid w:val="004D40CF"/>
    <w:rsid w:val="004D4638"/>
    <w:rsid w:val="004D4C56"/>
    <w:rsid w:val="004D4F7B"/>
    <w:rsid w:val="004D51B4"/>
    <w:rsid w:val="004D5C9E"/>
    <w:rsid w:val="004D68E6"/>
    <w:rsid w:val="004D6F4B"/>
    <w:rsid w:val="004E035F"/>
    <w:rsid w:val="004E1507"/>
    <w:rsid w:val="004E18D4"/>
    <w:rsid w:val="004E1E89"/>
    <w:rsid w:val="004E21A7"/>
    <w:rsid w:val="004E229C"/>
    <w:rsid w:val="004E30BA"/>
    <w:rsid w:val="004E33E8"/>
    <w:rsid w:val="004E3650"/>
    <w:rsid w:val="004E4191"/>
    <w:rsid w:val="004E4811"/>
    <w:rsid w:val="004E482E"/>
    <w:rsid w:val="004E4B10"/>
    <w:rsid w:val="004E4B7A"/>
    <w:rsid w:val="004E55C0"/>
    <w:rsid w:val="004E5635"/>
    <w:rsid w:val="004E5B15"/>
    <w:rsid w:val="004E5F3C"/>
    <w:rsid w:val="004E6AED"/>
    <w:rsid w:val="004E7866"/>
    <w:rsid w:val="004F0B83"/>
    <w:rsid w:val="004F0BCC"/>
    <w:rsid w:val="004F11E1"/>
    <w:rsid w:val="004F12B3"/>
    <w:rsid w:val="004F1B1E"/>
    <w:rsid w:val="004F2503"/>
    <w:rsid w:val="004F2794"/>
    <w:rsid w:val="004F2D07"/>
    <w:rsid w:val="004F31F4"/>
    <w:rsid w:val="004F328C"/>
    <w:rsid w:val="004F3A5B"/>
    <w:rsid w:val="004F42BF"/>
    <w:rsid w:val="004F4CB1"/>
    <w:rsid w:val="004F50BA"/>
    <w:rsid w:val="004F53FE"/>
    <w:rsid w:val="004F55E6"/>
    <w:rsid w:val="004F5F6B"/>
    <w:rsid w:val="004F619B"/>
    <w:rsid w:val="005013F1"/>
    <w:rsid w:val="005027C1"/>
    <w:rsid w:val="00504C5D"/>
    <w:rsid w:val="005059CB"/>
    <w:rsid w:val="005079A4"/>
    <w:rsid w:val="005107BD"/>
    <w:rsid w:val="00512A25"/>
    <w:rsid w:val="00513E9F"/>
    <w:rsid w:val="005142FF"/>
    <w:rsid w:val="00516ED3"/>
    <w:rsid w:val="0051738E"/>
    <w:rsid w:val="00517466"/>
    <w:rsid w:val="0051774A"/>
    <w:rsid w:val="00520621"/>
    <w:rsid w:val="0052096D"/>
    <w:rsid w:val="00521725"/>
    <w:rsid w:val="005219AA"/>
    <w:rsid w:val="00521E37"/>
    <w:rsid w:val="0052231B"/>
    <w:rsid w:val="005226D0"/>
    <w:rsid w:val="0052280E"/>
    <w:rsid w:val="00522CBC"/>
    <w:rsid w:val="00522DE9"/>
    <w:rsid w:val="00523351"/>
    <w:rsid w:val="00524425"/>
    <w:rsid w:val="00525A4C"/>
    <w:rsid w:val="005267B1"/>
    <w:rsid w:val="00526EBD"/>
    <w:rsid w:val="0052775C"/>
    <w:rsid w:val="005323BC"/>
    <w:rsid w:val="00532A5B"/>
    <w:rsid w:val="00534E75"/>
    <w:rsid w:val="00535329"/>
    <w:rsid w:val="00535727"/>
    <w:rsid w:val="00535E90"/>
    <w:rsid w:val="00537498"/>
    <w:rsid w:val="005379F4"/>
    <w:rsid w:val="00537A2A"/>
    <w:rsid w:val="00540774"/>
    <w:rsid w:val="00541B92"/>
    <w:rsid w:val="00542A7E"/>
    <w:rsid w:val="00543DC8"/>
    <w:rsid w:val="00544E65"/>
    <w:rsid w:val="005466AA"/>
    <w:rsid w:val="00546B54"/>
    <w:rsid w:val="00546CAD"/>
    <w:rsid w:val="0055005B"/>
    <w:rsid w:val="00551456"/>
    <w:rsid w:val="00551905"/>
    <w:rsid w:val="00552970"/>
    <w:rsid w:val="00553931"/>
    <w:rsid w:val="00554235"/>
    <w:rsid w:val="005566AC"/>
    <w:rsid w:val="00556735"/>
    <w:rsid w:val="0055779F"/>
    <w:rsid w:val="00557B11"/>
    <w:rsid w:val="00557C9F"/>
    <w:rsid w:val="005604C8"/>
    <w:rsid w:val="00563261"/>
    <w:rsid w:val="00563FB1"/>
    <w:rsid w:val="005641AD"/>
    <w:rsid w:val="005641C8"/>
    <w:rsid w:val="005641E2"/>
    <w:rsid w:val="005641F0"/>
    <w:rsid w:val="005644E5"/>
    <w:rsid w:val="00564EB4"/>
    <w:rsid w:val="0056552B"/>
    <w:rsid w:val="005658FB"/>
    <w:rsid w:val="00565A44"/>
    <w:rsid w:val="00565BA9"/>
    <w:rsid w:val="00565E58"/>
    <w:rsid w:val="00566E17"/>
    <w:rsid w:val="00567209"/>
    <w:rsid w:val="005701D9"/>
    <w:rsid w:val="00570305"/>
    <w:rsid w:val="00570B2F"/>
    <w:rsid w:val="005714B5"/>
    <w:rsid w:val="005716DD"/>
    <w:rsid w:val="00571D55"/>
    <w:rsid w:val="00572063"/>
    <w:rsid w:val="00572DC2"/>
    <w:rsid w:val="00573A06"/>
    <w:rsid w:val="0057449E"/>
    <w:rsid w:val="00574696"/>
    <w:rsid w:val="00576FD3"/>
    <w:rsid w:val="00577FC2"/>
    <w:rsid w:val="00583103"/>
    <w:rsid w:val="00583B26"/>
    <w:rsid w:val="0058412D"/>
    <w:rsid w:val="005848A4"/>
    <w:rsid w:val="00584D33"/>
    <w:rsid w:val="00586412"/>
    <w:rsid w:val="00586E26"/>
    <w:rsid w:val="00586E3D"/>
    <w:rsid w:val="00586FC4"/>
    <w:rsid w:val="00587584"/>
    <w:rsid w:val="00587830"/>
    <w:rsid w:val="005904DF"/>
    <w:rsid w:val="00590AFA"/>
    <w:rsid w:val="00590CFD"/>
    <w:rsid w:val="00590DB3"/>
    <w:rsid w:val="00590E79"/>
    <w:rsid w:val="00592AC9"/>
    <w:rsid w:val="00593098"/>
    <w:rsid w:val="00594193"/>
    <w:rsid w:val="00595473"/>
    <w:rsid w:val="00595796"/>
    <w:rsid w:val="00595828"/>
    <w:rsid w:val="005962C7"/>
    <w:rsid w:val="005965FF"/>
    <w:rsid w:val="0059773C"/>
    <w:rsid w:val="005A1765"/>
    <w:rsid w:val="005A17CB"/>
    <w:rsid w:val="005A22D4"/>
    <w:rsid w:val="005A2C14"/>
    <w:rsid w:val="005A3098"/>
    <w:rsid w:val="005A3BB8"/>
    <w:rsid w:val="005A431C"/>
    <w:rsid w:val="005A55E3"/>
    <w:rsid w:val="005A5AC7"/>
    <w:rsid w:val="005A5D06"/>
    <w:rsid w:val="005A6009"/>
    <w:rsid w:val="005A774B"/>
    <w:rsid w:val="005B2341"/>
    <w:rsid w:val="005B2BB8"/>
    <w:rsid w:val="005B2CFD"/>
    <w:rsid w:val="005B377F"/>
    <w:rsid w:val="005B5004"/>
    <w:rsid w:val="005B53AB"/>
    <w:rsid w:val="005B7122"/>
    <w:rsid w:val="005C043C"/>
    <w:rsid w:val="005C1071"/>
    <w:rsid w:val="005C31AF"/>
    <w:rsid w:val="005C3F69"/>
    <w:rsid w:val="005C4A93"/>
    <w:rsid w:val="005C54BB"/>
    <w:rsid w:val="005C6047"/>
    <w:rsid w:val="005C6247"/>
    <w:rsid w:val="005C6364"/>
    <w:rsid w:val="005C65CD"/>
    <w:rsid w:val="005C7314"/>
    <w:rsid w:val="005D01F8"/>
    <w:rsid w:val="005D06D2"/>
    <w:rsid w:val="005D28F8"/>
    <w:rsid w:val="005D4020"/>
    <w:rsid w:val="005D460D"/>
    <w:rsid w:val="005D47D5"/>
    <w:rsid w:val="005D4B5C"/>
    <w:rsid w:val="005D4F62"/>
    <w:rsid w:val="005D5360"/>
    <w:rsid w:val="005E0515"/>
    <w:rsid w:val="005E3B86"/>
    <w:rsid w:val="005E464C"/>
    <w:rsid w:val="005E478D"/>
    <w:rsid w:val="005E5EAF"/>
    <w:rsid w:val="005E6FD0"/>
    <w:rsid w:val="005E7319"/>
    <w:rsid w:val="005E7B1C"/>
    <w:rsid w:val="005E7BBC"/>
    <w:rsid w:val="005F3DD2"/>
    <w:rsid w:val="005F4731"/>
    <w:rsid w:val="005F4A76"/>
    <w:rsid w:val="005F4AB8"/>
    <w:rsid w:val="005F5D65"/>
    <w:rsid w:val="005F6490"/>
    <w:rsid w:val="005F649D"/>
    <w:rsid w:val="005F7379"/>
    <w:rsid w:val="00601942"/>
    <w:rsid w:val="00601CF4"/>
    <w:rsid w:val="00601D06"/>
    <w:rsid w:val="00601F8F"/>
    <w:rsid w:val="00602E82"/>
    <w:rsid w:val="00603017"/>
    <w:rsid w:val="00603FB4"/>
    <w:rsid w:val="006057BB"/>
    <w:rsid w:val="00605B90"/>
    <w:rsid w:val="00605D0A"/>
    <w:rsid w:val="006078E9"/>
    <w:rsid w:val="006107D2"/>
    <w:rsid w:val="00610FAD"/>
    <w:rsid w:val="006117AA"/>
    <w:rsid w:val="00612414"/>
    <w:rsid w:val="006136D6"/>
    <w:rsid w:val="00615490"/>
    <w:rsid w:val="006169B0"/>
    <w:rsid w:val="006179A4"/>
    <w:rsid w:val="00617D54"/>
    <w:rsid w:val="0062187A"/>
    <w:rsid w:val="006219E3"/>
    <w:rsid w:val="00622945"/>
    <w:rsid w:val="00623AB7"/>
    <w:rsid w:val="00623D47"/>
    <w:rsid w:val="006247CE"/>
    <w:rsid w:val="00624C9E"/>
    <w:rsid w:val="00625417"/>
    <w:rsid w:val="00626935"/>
    <w:rsid w:val="00630F59"/>
    <w:rsid w:val="00634204"/>
    <w:rsid w:val="00635554"/>
    <w:rsid w:val="00635B35"/>
    <w:rsid w:val="00635CD3"/>
    <w:rsid w:val="00636D1F"/>
    <w:rsid w:val="00637206"/>
    <w:rsid w:val="00642442"/>
    <w:rsid w:val="00643016"/>
    <w:rsid w:val="00643E89"/>
    <w:rsid w:val="00644222"/>
    <w:rsid w:val="0064540E"/>
    <w:rsid w:val="00646B11"/>
    <w:rsid w:val="006500C9"/>
    <w:rsid w:val="00650349"/>
    <w:rsid w:val="0065060B"/>
    <w:rsid w:val="006512BF"/>
    <w:rsid w:val="00651553"/>
    <w:rsid w:val="00651A15"/>
    <w:rsid w:val="00652234"/>
    <w:rsid w:val="00652A1D"/>
    <w:rsid w:val="0065331C"/>
    <w:rsid w:val="00653960"/>
    <w:rsid w:val="006546C4"/>
    <w:rsid w:val="00654977"/>
    <w:rsid w:val="00654C48"/>
    <w:rsid w:val="00660383"/>
    <w:rsid w:val="006607B1"/>
    <w:rsid w:val="00661324"/>
    <w:rsid w:val="0066207C"/>
    <w:rsid w:val="00663392"/>
    <w:rsid w:val="00663577"/>
    <w:rsid w:val="0066485B"/>
    <w:rsid w:val="00665233"/>
    <w:rsid w:val="006658D3"/>
    <w:rsid w:val="00666819"/>
    <w:rsid w:val="00667653"/>
    <w:rsid w:val="006677B4"/>
    <w:rsid w:val="006705A8"/>
    <w:rsid w:val="00671AAC"/>
    <w:rsid w:val="006723F4"/>
    <w:rsid w:val="00674437"/>
    <w:rsid w:val="0067478F"/>
    <w:rsid w:val="0067585E"/>
    <w:rsid w:val="00675D08"/>
    <w:rsid w:val="00677070"/>
    <w:rsid w:val="00680414"/>
    <w:rsid w:val="0068117D"/>
    <w:rsid w:val="00681AD4"/>
    <w:rsid w:val="00682CDF"/>
    <w:rsid w:val="0068376B"/>
    <w:rsid w:val="00683C35"/>
    <w:rsid w:val="006841E3"/>
    <w:rsid w:val="0068531F"/>
    <w:rsid w:val="00686922"/>
    <w:rsid w:val="006876DA"/>
    <w:rsid w:val="006903A3"/>
    <w:rsid w:val="00693109"/>
    <w:rsid w:val="006937CD"/>
    <w:rsid w:val="00693A3E"/>
    <w:rsid w:val="006944E5"/>
    <w:rsid w:val="00694518"/>
    <w:rsid w:val="00694EDA"/>
    <w:rsid w:val="006951E0"/>
    <w:rsid w:val="00695599"/>
    <w:rsid w:val="006964A5"/>
    <w:rsid w:val="00696EC7"/>
    <w:rsid w:val="00697048"/>
    <w:rsid w:val="006A10F2"/>
    <w:rsid w:val="006A4D77"/>
    <w:rsid w:val="006A54D1"/>
    <w:rsid w:val="006A5533"/>
    <w:rsid w:val="006A5689"/>
    <w:rsid w:val="006A5741"/>
    <w:rsid w:val="006A58DE"/>
    <w:rsid w:val="006A5D6F"/>
    <w:rsid w:val="006A71EE"/>
    <w:rsid w:val="006A75FB"/>
    <w:rsid w:val="006B0172"/>
    <w:rsid w:val="006B027F"/>
    <w:rsid w:val="006B05E0"/>
    <w:rsid w:val="006B0C71"/>
    <w:rsid w:val="006B1B4C"/>
    <w:rsid w:val="006B373A"/>
    <w:rsid w:val="006B3AE9"/>
    <w:rsid w:val="006B54A0"/>
    <w:rsid w:val="006B5B3A"/>
    <w:rsid w:val="006C0027"/>
    <w:rsid w:val="006C0895"/>
    <w:rsid w:val="006C2087"/>
    <w:rsid w:val="006C3515"/>
    <w:rsid w:val="006C48E0"/>
    <w:rsid w:val="006C497F"/>
    <w:rsid w:val="006C4B23"/>
    <w:rsid w:val="006C4F94"/>
    <w:rsid w:val="006C5EC4"/>
    <w:rsid w:val="006C6281"/>
    <w:rsid w:val="006C68BB"/>
    <w:rsid w:val="006C6E06"/>
    <w:rsid w:val="006C7181"/>
    <w:rsid w:val="006D029B"/>
    <w:rsid w:val="006D07A8"/>
    <w:rsid w:val="006D2AF8"/>
    <w:rsid w:val="006D4E34"/>
    <w:rsid w:val="006D67C4"/>
    <w:rsid w:val="006D6C5D"/>
    <w:rsid w:val="006D6DEC"/>
    <w:rsid w:val="006D71BE"/>
    <w:rsid w:val="006D727E"/>
    <w:rsid w:val="006D78CD"/>
    <w:rsid w:val="006D7EDF"/>
    <w:rsid w:val="006E10C6"/>
    <w:rsid w:val="006E3070"/>
    <w:rsid w:val="006F109A"/>
    <w:rsid w:val="006F1554"/>
    <w:rsid w:val="006F1880"/>
    <w:rsid w:val="006F1D8F"/>
    <w:rsid w:val="006F2D16"/>
    <w:rsid w:val="006F321F"/>
    <w:rsid w:val="006F3BC2"/>
    <w:rsid w:val="006F48DD"/>
    <w:rsid w:val="006F4C1A"/>
    <w:rsid w:val="006F4F39"/>
    <w:rsid w:val="006F589C"/>
    <w:rsid w:val="006F5BE9"/>
    <w:rsid w:val="006F5E63"/>
    <w:rsid w:val="006F7826"/>
    <w:rsid w:val="007025FF"/>
    <w:rsid w:val="007027D1"/>
    <w:rsid w:val="0070282E"/>
    <w:rsid w:val="00702B93"/>
    <w:rsid w:val="007040D1"/>
    <w:rsid w:val="00704A36"/>
    <w:rsid w:val="00704C81"/>
    <w:rsid w:val="00705CA6"/>
    <w:rsid w:val="00706345"/>
    <w:rsid w:val="007065EB"/>
    <w:rsid w:val="0070795A"/>
    <w:rsid w:val="00707C1C"/>
    <w:rsid w:val="00710FA0"/>
    <w:rsid w:val="00711270"/>
    <w:rsid w:val="007112FE"/>
    <w:rsid w:val="00711900"/>
    <w:rsid w:val="00712FDB"/>
    <w:rsid w:val="007136FD"/>
    <w:rsid w:val="00713E0E"/>
    <w:rsid w:val="00715C79"/>
    <w:rsid w:val="007161EF"/>
    <w:rsid w:val="0071643A"/>
    <w:rsid w:val="00717642"/>
    <w:rsid w:val="00717666"/>
    <w:rsid w:val="00720325"/>
    <w:rsid w:val="00720942"/>
    <w:rsid w:val="007213FA"/>
    <w:rsid w:val="00721D86"/>
    <w:rsid w:val="007220B2"/>
    <w:rsid w:val="007224AB"/>
    <w:rsid w:val="007234E6"/>
    <w:rsid w:val="00724289"/>
    <w:rsid w:val="007243BA"/>
    <w:rsid w:val="00724568"/>
    <w:rsid w:val="007248CC"/>
    <w:rsid w:val="007254D9"/>
    <w:rsid w:val="00725863"/>
    <w:rsid w:val="0072593D"/>
    <w:rsid w:val="00726D1B"/>
    <w:rsid w:val="00727300"/>
    <w:rsid w:val="00727B85"/>
    <w:rsid w:val="00730B50"/>
    <w:rsid w:val="00731316"/>
    <w:rsid w:val="0073145D"/>
    <w:rsid w:val="00732460"/>
    <w:rsid w:val="00734DCF"/>
    <w:rsid w:val="007350B1"/>
    <w:rsid w:val="00736D87"/>
    <w:rsid w:val="0073791E"/>
    <w:rsid w:val="0074406B"/>
    <w:rsid w:val="007444AE"/>
    <w:rsid w:val="00744587"/>
    <w:rsid w:val="007453AB"/>
    <w:rsid w:val="00747559"/>
    <w:rsid w:val="00747769"/>
    <w:rsid w:val="00751203"/>
    <w:rsid w:val="0075240F"/>
    <w:rsid w:val="00752932"/>
    <w:rsid w:val="00752FDF"/>
    <w:rsid w:val="0075309B"/>
    <w:rsid w:val="00753504"/>
    <w:rsid w:val="00753514"/>
    <w:rsid w:val="00753FBB"/>
    <w:rsid w:val="00754140"/>
    <w:rsid w:val="0075445F"/>
    <w:rsid w:val="007548D9"/>
    <w:rsid w:val="0075499E"/>
    <w:rsid w:val="00755D1A"/>
    <w:rsid w:val="0075622F"/>
    <w:rsid w:val="00756850"/>
    <w:rsid w:val="00756C0A"/>
    <w:rsid w:val="00760B39"/>
    <w:rsid w:val="00763F1A"/>
    <w:rsid w:val="0076427A"/>
    <w:rsid w:val="00764FB7"/>
    <w:rsid w:val="00765D8E"/>
    <w:rsid w:val="00766549"/>
    <w:rsid w:val="00767014"/>
    <w:rsid w:val="007706DD"/>
    <w:rsid w:val="00771E5D"/>
    <w:rsid w:val="00771EF3"/>
    <w:rsid w:val="00772543"/>
    <w:rsid w:val="007726A6"/>
    <w:rsid w:val="007728C4"/>
    <w:rsid w:val="00773839"/>
    <w:rsid w:val="00773E22"/>
    <w:rsid w:val="00774257"/>
    <w:rsid w:val="00774869"/>
    <w:rsid w:val="007755FE"/>
    <w:rsid w:val="0078134B"/>
    <w:rsid w:val="007817F5"/>
    <w:rsid w:val="00783249"/>
    <w:rsid w:val="00783966"/>
    <w:rsid w:val="00783E52"/>
    <w:rsid w:val="007856FE"/>
    <w:rsid w:val="00786D50"/>
    <w:rsid w:val="00787511"/>
    <w:rsid w:val="007877F8"/>
    <w:rsid w:val="00790452"/>
    <w:rsid w:val="00790810"/>
    <w:rsid w:val="00790C8E"/>
    <w:rsid w:val="007930D4"/>
    <w:rsid w:val="0079409B"/>
    <w:rsid w:val="00794F41"/>
    <w:rsid w:val="00797AA7"/>
    <w:rsid w:val="007A0CA7"/>
    <w:rsid w:val="007A2E4F"/>
    <w:rsid w:val="007A319E"/>
    <w:rsid w:val="007A3741"/>
    <w:rsid w:val="007A3A51"/>
    <w:rsid w:val="007A3CFA"/>
    <w:rsid w:val="007A3D50"/>
    <w:rsid w:val="007A55CC"/>
    <w:rsid w:val="007B006A"/>
    <w:rsid w:val="007B210F"/>
    <w:rsid w:val="007B3820"/>
    <w:rsid w:val="007B3A0D"/>
    <w:rsid w:val="007B52FF"/>
    <w:rsid w:val="007B539C"/>
    <w:rsid w:val="007B6897"/>
    <w:rsid w:val="007B7F49"/>
    <w:rsid w:val="007C0C55"/>
    <w:rsid w:val="007C0F32"/>
    <w:rsid w:val="007C1109"/>
    <w:rsid w:val="007C166F"/>
    <w:rsid w:val="007C237A"/>
    <w:rsid w:val="007C36FC"/>
    <w:rsid w:val="007C468A"/>
    <w:rsid w:val="007C4AA9"/>
    <w:rsid w:val="007C5513"/>
    <w:rsid w:val="007C612E"/>
    <w:rsid w:val="007C6A45"/>
    <w:rsid w:val="007C76CF"/>
    <w:rsid w:val="007C7F92"/>
    <w:rsid w:val="007D0122"/>
    <w:rsid w:val="007D0767"/>
    <w:rsid w:val="007D0826"/>
    <w:rsid w:val="007D16DE"/>
    <w:rsid w:val="007D1AB6"/>
    <w:rsid w:val="007D37E2"/>
    <w:rsid w:val="007D3C0D"/>
    <w:rsid w:val="007D4783"/>
    <w:rsid w:val="007D48C5"/>
    <w:rsid w:val="007D4DB8"/>
    <w:rsid w:val="007D59DD"/>
    <w:rsid w:val="007D5FBD"/>
    <w:rsid w:val="007D69AD"/>
    <w:rsid w:val="007E02D0"/>
    <w:rsid w:val="007E1F6C"/>
    <w:rsid w:val="007E21AA"/>
    <w:rsid w:val="007E31DF"/>
    <w:rsid w:val="007E327B"/>
    <w:rsid w:val="007E4196"/>
    <w:rsid w:val="007E4472"/>
    <w:rsid w:val="007E6061"/>
    <w:rsid w:val="007E7035"/>
    <w:rsid w:val="007E71D8"/>
    <w:rsid w:val="007E7DD3"/>
    <w:rsid w:val="007F06B6"/>
    <w:rsid w:val="007F1704"/>
    <w:rsid w:val="007F22F2"/>
    <w:rsid w:val="007F3429"/>
    <w:rsid w:val="007F35CC"/>
    <w:rsid w:val="007F4675"/>
    <w:rsid w:val="007F4FC1"/>
    <w:rsid w:val="007F65A4"/>
    <w:rsid w:val="007F74BA"/>
    <w:rsid w:val="00800B30"/>
    <w:rsid w:val="00801005"/>
    <w:rsid w:val="008019A8"/>
    <w:rsid w:val="00802662"/>
    <w:rsid w:val="008039A8"/>
    <w:rsid w:val="008041F0"/>
    <w:rsid w:val="0080493F"/>
    <w:rsid w:val="00805101"/>
    <w:rsid w:val="00806581"/>
    <w:rsid w:val="00810169"/>
    <w:rsid w:val="00810696"/>
    <w:rsid w:val="00810713"/>
    <w:rsid w:val="008107AE"/>
    <w:rsid w:val="0081502E"/>
    <w:rsid w:val="00815686"/>
    <w:rsid w:val="00815F13"/>
    <w:rsid w:val="00816A3D"/>
    <w:rsid w:val="00816BDA"/>
    <w:rsid w:val="00816E94"/>
    <w:rsid w:val="00816FB1"/>
    <w:rsid w:val="008173F5"/>
    <w:rsid w:val="0082051F"/>
    <w:rsid w:val="00820B5E"/>
    <w:rsid w:val="00820B6F"/>
    <w:rsid w:val="008216F5"/>
    <w:rsid w:val="00821E97"/>
    <w:rsid w:val="00822C69"/>
    <w:rsid w:val="00823A2C"/>
    <w:rsid w:val="008303FF"/>
    <w:rsid w:val="00830EC3"/>
    <w:rsid w:val="00833B50"/>
    <w:rsid w:val="00833CE6"/>
    <w:rsid w:val="00835A95"/>
    <w:rsid w:val="00836832"/>
    <w:rsid w:val="00840A68"/>
    <w:rsid w:val="00841D58"/>
    <w:rsid w:val="008423A1"/>
    <w:rsid w:val="00842ADB"/>
    <w:rsid w:val="00842B21"/>
    <w:rsid w:val="008437ED"/>
    <w:rsid w:val="008438CA"/>
    <w:rsid w:val="00844269"/>
    <w:rsid w:val="00844D19"/>
    <w:rsid w:val="00846D6C"/>
    <w:rsid w:val="0084741F"/>
    <w:rsid w:val="00850A85"/>
    <w:rsid w:val="008534AF"/>
    <w:rsid w:val="00853A18"/>
    <w:rsid w:val="00854121"/>
    <w:rsid w:val="008549D9"/>
    <w:rsid w:val="00855B7E"/>
    <w:rsid w:val="00855C06"/>
    <w:rsid w:val="00855EC3"/>
    <w:rsid w:val="008562EC"/>
    <w:rsid w:val="00857C11"/>
    <w:rsid w:val="00860C3B"/>
    <w:rsid w:val="00861007"/>
    <w:rsid w:val="008612AC"/>
    <w:rsid w:val="0086142C"/>
    <w:rsid w:val="00861CDE"/>
    <w:rsid w:val="00862A9E"/>
    <w:rsid w:val="00863F78"/>
    <w:rsid w:val="008642F7"/>
    <w:rsid w:val="00864529"/>
    <w:rsid w:val="00865124"/>
    <w:rsid w:val="0086637B"/>
    <w:rsid w:val="0086686C"/>
    <w:rsid w:val="008712FE"/>
    <w:rsid w:val="00871B22"/>
    <w:rsid w:val="00871FC7"/>
    <w:rsid w:val="00872907"/>
    <w:rsid w:val="0087480D"/>
    <w:rsid w:val="00874F2D"/>
    <w:rsid w:val="00875EB5"/>
    <w:rsid w:val="00876C2C"/>
    <w:rsid w:val="00877B07"/>
    <w:rsid w:val="008815EC"/>
    <w:rsid w:val="00884750"/>
    <w:rsid w:val="0088523D"/>
    <w:rsid w:val="008856BE"/>
    <w:rsid w:val="0088591A"/>
    <w:rsid w:val="008860FD"/>
    <w:rsid w:val="008870AD"/>
    <w:rsid w:val="0088778E"/>
    <w:rsid w:val="00890FEA"/>
    <w:rsid w:val="00891244"/>
    <w:rsid w:val="00891687"/>
    <w:rsid w:val="0089250F"/>
    <w:rsid w:val="00892B48"/>
    <w:rsid w:val="00892FBE"/>
    <w:rsid w:val="00893321"/>
    <w:rsid w:val="00893920"/>
    <w:rsid w:val="00894AD0"/>
    <w:rsid w:val="00895747"/>
    <w:rsid w:val="00897255"/>
    <w:rsid w:val="00897B1E"/>
    <w:rsid w:val="00897C6B"/>
    <w:rsid w:val="008A2330"/>
    <w:rsid w:val="008A29E3"/>
    <w:rsid w:val="008A391E"/>
    <w:rsid w:val="008A5BBA"/>
    <w:rsid w:val="008A5CDC"/>
    <w:rsid w:val="008A6CC7"/>
    <w:rsid w:val="008B08D8"/>
    <w:rsid w:val="008B0EC1"/>
    <w:rsid w:val="008B13FB"/>
    <w:rsid w:val="008B1446"/>
    <w:rsid w:val="008B1625"/>
    <w:rsid w:val="008B1864"/>
    <w:rsid w:val="008B28D8"/>
    <w:rsid w:val="008B3525"/>
    <w:rsid w:val="008B3F9C"/>
    <w:rsid w:val="008B4F42"/>
    <w:rsid w:val="008B5834"/>
    <w:rsid w:val="008B5DE9"/>
    <w:rsid w:val="008B79F6"/>
    <w:rsid w:val="008C1947"/>
    <w:rsid w:val="008C2904"/>
    <w:rsid w:val="008C2C7A"/>
    <w:rsid w:val="008C47EF"/>
    <w:rsid w:val="008D028E"/>
    <w:rsid w:val="008D0ABF"/>
    <w:rsid w:val="008D151C"/>
    <w:rsid w:val="008D45D1"/>
    <w:rsid w:val="008D5386"/>
    <w:rsid w:val="008D6934"/>
    <w:rsid w:val="008E0479"/>
    <w:rsid w:val="008E2ACB"/>
    <w:rsid w:val="008E3490"/>
    <w:rsid w:val="008E5C31"/>
    <w:rsid w:val="008E5F54"/>
    <w:rsid w:val="008E5F83"/>
    <w:rsid w:val="008E64B6"/>
    <w:rsid w:val="008E7425"/>
    <w:rsid w:val="008E7834"/>
    <w:rsid w:val="008E7C0A"/>
    <w:rsid w:val="008F1FF7"/>
    <w:rsid w:val="008F39B2"/>
    <w:rsid w:val="008F419E"/>
    <w:rsid w:val="008F4F98"/>
    <w:rsid w:val="008F5862"/>
    <w:rsid w:val="008F5AA8"/>
    <w:rsid w:val="008F5CE9"/>
    <w:rsid w:val="008F62CC"/>
    <w:rsid w:val="008F63E9"/>
    <w:rsid w:val="008F68DB"/>
    <w:rsid w:val="008F6CD6"/>
    <w:rsid w:val="008F6EAB"/>
    <w:rsid w:val="00900819"/>
    <w:rsid w:val="00901212"/>
    <w:rsid w:val="00901731"/>
    <w:rsid w:val="00901996"/>
    <w:rsid w:val="00901D98"/>
    <w:rsid w:val="00904035"/>
    <w:rsid w:val="00904177"/>
    <w:rsid w:val="00904F0A"/>
    <w:rsid w:val="009062FF"/>
    <w:rsid w:val="00906C88"/>
    <w:rsid w:val="009070F2"/>
    <w:rsid w:val="0091117D"/>
    <w:rsid w:val="00911611"/>
    <w:rsid w:val="00911948"/>
    <w:rsid w:val="00912206"/>
    <w:rsid w:val="009135D0"/>
    <w:rsid w:val="009141B6"/>
    <w:rsid w:val="00915980"/>
    <w:rsid w:val="009159C5"/>
    <w:rsid w:val="00915F5C"/>
    <w:rsid w:val="00921452"/>
    <w:rsid w:val="00921C4E"/>
    <w:rsid w:val="0092230C"/>
    <w:rsid w:val="00923349"/>
    <w:rsid w:val="00923631"/>
    <w:rsid w:val="0092389E"/>
    <w:rsid w:val="00923B18"/>
    <w:rsid w:val="00924D67"/>
    <w:rsid w:val="009254A8"/>
    <w:rsid w:val="00925774"/>
    <w:rsid w:val="009310B1"/>
    <w:rsid w:val="009310BE"/>
    <w:rsid w:val="00931651"/>
    <w:rsid w:val="00932AD5"/>
    <w:rsid w:val="00932DBC"/>
    <w:rsid w:val="0093324D"/>
    <w:rsid w:val="00934751"/>
    <w:rsid w:val="009347C1"/>
    <w:rsid w:val="00934AE4"/>
    <w:rsid w:val="009354DE"/>
    <w:rsid w:val="009355B9"/>
    <w:rsid w:val="009363D6"/>
    <w:rsid w:val="00936BA1"/>
    <w:rsid w:val="00936BBD"/>
    <w:rsid w:val="00937A1B"/>
    <w:rsid w:val="0094047D"/>
    <w:rsid w:val="009407AE"/>
    <w:rsid w:val="00940E8A"/>
    <w:rsid w:val="0094127D"/>
    <w:rsid w:val="00941DBF"/>
    <w:rsid w:val="009429FC"/>
    <w:rsid w:val="0094502F"/>
    <w:rsid w:val="00946120"/>
    <w:rsid w:val="009507A3"/>
    <w:rsid w:val="009508A4"/>
    <w:rsid w:val="00951DA2"/>
    <w:rsid w:val="00951F51"/>
    <w:rsid w:val="00952142"/>
    <w:rsid w:val="00952981"/>
    <w:rsid w:val="009534A2"/>
    <w:rsid w:val="00954665"/>
    <w:rsid w:val="00954F3E"/>
    <w:rsid w:val="00955059"/>
    <w:rsid w:val="009565DE"/>
    <w:rsid w:val="0095680D"/>
    <w:rsid w:val="00956BAD"/>
    <w:rsid w:val="0095715F"/>
    <w:rsid w:val="009574BB"/>
    <w:rsid w:val="009574C6"/>
    <w:rsid w:val="0095751E"/>
    <w:rsid w:val="00957794"/>
    <w:rsid w:val="009607D4"/>
    <w:rsid w:val="009610BE"/>
    <w:rsid w:val="00961744"/>
    <w:rsid w:val="0096306B"/>
    <w:rsid w:val="009631CB"/>
    <w:rsid w:val="00963386"/>
    <w:rsid w:val="00963A73"/>
    <w:rsid w:val="00963AD8"/>
    <w:rsid w:val="0096460B"/>
    <w:rsid w:val="009647B9"/>
    <w:rsid w:val="009655FE"/>
    <w:rsid w:val="00967162"/>
    <w:rsid w:val="009678FE"/>
    <w:rsid w:val="00970880"/>
    <w:rsid w:val="00970C1C"/>
    <w:rsid w:val="00971234"/>
    <w:rsid w:val="009712DA"/>
    <w:rsid w:val="00972511"/>
    <w:rsid w:val="0097274D"/>
    <w:rsid w:val="009730B9"/>
    <w:rsid w:val="00973D77"/>
    <w:rsid w:val="009762C2"/>
    <w:rsid w:val="009762CE"/>
    <w:rsid w:val="00976519"/>
    <w:rsid w:val="009800CC"/>
    <w:rsid w:val="00981595"/>
    <w:rsid w:val="00981EB5"/>
    <w:rsid w:val="00982194"/>
    <w:rsid w:val="009823A2"/>
    <w:rsid w:val="00984524"/>
    <w:rsid w:val="00984B68"/>
    <w:rsid w:val="009861AD"/>
    <w:rsid w:val="009862FD"/>
    <w:rsid w:val="00986678"/>
    <w:rsid w:val="00986966"/>
    <w:rsid w:val="00986D7C"/>
    <w:rsid w:val="00987188"/>
    <w:rsid w:val="009877B4"/>
    <w:rsid w:val="00992BE4"/>
    <w:rsid w:val="00992F3C"/>
    <w:rsid w:val="009932FD"/>
    <w:rsid w:val="00993DD1"/>
    <w:rsid w:val="009958E1"/>
    <w:rsid w:val="00995D69"/>
    <w:rsid w:val="00995ED2"/>
    <w:rsid w:val="00996BC4"/>
    <w:rsid w:val="00997E7A"/>
    <w:rsid w:val="009A063A"/>
    <w:rsid w:val="009A0857"/>
    <w:rsid w:val="009A1643"/>
    <w:rsid w:val="009A1CFF"/>
    <w:rsid w:val="009A2A66"/>
    <w:rsid w:val="009A347E"/>
    <w:rsid w:val="009A3E23"/>
    <w:rsid w:val="009A5F1A"/>
    <w:rsid w:val="009A6900"/>
    <w:rsid w:val="009A6BAA"/>
    <w:rsid w:val="009A704E"/>
    <w:rsid w:val="009A70C4"/>
    <w:rsid w:val="009A77A9"/>
    <w:rsid w:val="009A7BAE"/>
    <w:rsid w:val="009A7DE9"/>
    <w:rsid w:val="009B0AE4"/>
    <w:rsid w:val="009B0F81"/>
    <w:rsid w:val="009B2684"/>
    <w:rsid w:val="009B2DEE"/>
    <w:rsid w:val="009B34AA"/>
    <w:rsid w:val="009B3EC4"/>
    <w:rsid w:val="009B4039"/>
    <w:rsid w:val="009B5331"/>
    <w:rsid w:val="009B58CF"/>
    <w:rsid w:val="009B63F7"/>
    <w:rsid w:val="009B6745"/>
    <w:rsid w:val="009C024C"/>
    <w:rsid w:val="009C116B"/>
    <w:rsid w:val="009C19CF"/>
    <w:rsid w:val="009C1D7E"/>
    <w:rsid w:val="009C298E"/>
    <w:rsid w:val="009C30B9"/>
    <w:rsid w:val="009C3CCA"/>
    <w:rsid w:val="009C4B39"/>
    <w:rsid w:val="009C60EB"/>
    <w:rsid w:val="009C6940"/>
    <w:rsid w:val="009D1DCE"/>
    <w:rsid w:val="009D24EA"/>
    <w:rsid w:val="009D35DC"/>
    <w:rsid w:val="009D4422"/>
    <w:rsid w:val="009D4C38"/>
    <w:rsid w:val="009D509E"/>
    <w:rsid w:val="009D5229"/>
    <w:rsid w:val="009D55CF"/>
    <w:rsid w:val="009D5A51"/>
    <w:rsid w:val="009D609A"/>
    <w:rsid w:val="009D7158"/>
    <w:rsid w:val="009D71F0"/>
    <w:rsid w:val="009E06E1"/>
    <w:rsid w:val="009E115A"/>
    <w:rsid w:val="009E253D"/>
    <w:rsid w:val="009E268D"/>
    <w:rsid w:val="009E26EF"/>
    <w:rsid w:val="009E390B"/>
    <w:rsid w:val="009E4056"/>
    <w:rsid w:val="009E4C14"/>
    <w:rsid w:val="009E4E25"/>
    <w:rsid w:val="009E5ACE"/>
    <w:rsid w:val="009E6C15"/>
    <w:rsid w:val="009E75FC"/>
    <w:rsid w:val="009E76D2"/>
    <w:rsid w:val="009E7C93"/>
    <w:rsid w:val="009F033B"/>
    <w:rsid w:val="009F08A3"/>
    <w:rsid w:val="009F153F"/>
    <w:rsid w:val="009F1F99"/>
    <w:rsid w:val="009F296E"/>
    <w:rsid w:val="009F345A"/>
    <w:rsid w:val="009F3C10"/>
    <w:rsid w:val="009F648B"/>
    <w:rsid w:val="009F6974"/>
    <w:rsid w:val="009F6AC5"/>
    <w:rsid w:val="009F6D58"/>
    <w:rsid w:val="00A004DB"/>
    <w:rsid w:val="00A0099F"/>
    <w:rsid w:val="00A00ACF"/>
    <w:rsid w:val="00A012CE"/>
    <w:rsid w:val="00A01A66"/>
    <w:rsid w:val="00A0365C"/>
    <w:rsid w:val="00A0383B"/>
    <w:rsid w:val="00A03C31"/>
    <w:rsid w:val="00A04E1D"/>
    <w:rsid w:val="00A05139"/>
    <w:rsid w:val="00A06809"/>
    <w:rsid w:val="00A06DCF"/>
    <w:rsid w:val="00A07DD6"/>
    <w:rsid w:val="00A10D95"/>
    <w:rsid w:val="00A139C7"/>
    <w:rsid w:val="00A13C12"/>
    <w:rsid w:val="00A14C03"/>
    <w:rsid w:val="00A1577F"/>
    <w:rsid w:val="00A16955"/>
    <w:rsid w:val="00A16B37"/>
    <w:rsid w:val="00A17767"/>
    <w:rsid w:val="00A17918"/>
    <w:rsid w:val="00A2063C"/>
    <w:rsid w:val="00A22371"/>
    <w:rsid w:val="00A234A4"/>
    <w:rsid w:val="00A23955"/>
    <w:rsid w:val="00A23EB5"/>
    <w:rsid w:val="00A24945"/>
    <w:rsid w:val="00A24CA3"/>
    <w:rsid w:val="00A25AA7"/>
    <w:rsid w:val="00A25FE1"/>
    <w:rsid w:val="00A26B33"/>
    <w:rsid w:val="00A30B3D"/>
    <w:rsid w:val="00A3181D"/>
    <w:rsid w:val="00A31EBD"/>
    <w:rsid w:val="00A32057"/>
    <w:rsid w:val="00A3288E"/>
    <w:rsid w:val="00A33FE4"/>
    <w:rsid w:val="00A344FC"/>
    <w:rsid w:val="00A35F01"/>
    <w:rsid w:val="00A36202"/>
    <w:rsid w:val="00A3626A"/>
    <w:rsid w:val="00A37E39"/>
    <w:rsid w:val="00A400E8"/>
    <w:rsid w:val="00A400F5"/>
    <w:rsid w:val="00A414B4"/>
    <w:rsid w:val="00A42795"/>
    <w:rsid w:val="00A441D1"/>
    <w:rsid w:val="00A44A13"/>
    <w:rsid w:val="00A45D3F"/>
    <w:rsid w:val="00A46EB5"/>
    <w:rsid w:val="00A4762E"/>
    <w:rsid w:val="00A4777C"/>
    <w:rsid w:val="00A47C32"/>
    <w:rsid w:val="00A51C9E"/>
    <w:rsid w:val="00A5375B"/>
    <w:rsid w:val="00A56CAA"/>
    <w:rsid w:val="00A57678"/>
    <w:rsid w:val="00A60BC2"/>
    <w:rsid w:val="00A60FDD"/>
    <w:rsid w:val="00A6116F"/>
    <w:rsid w:val="00A6177A"/>
    <w:rsid w:val="00A61787"/>
    <w:rsid w:val="00A62728"/>
    <w:rsid w:val="00A62980"/>
    <w:rsid w:val="00A62EAC"/>
    <w:rsid w:val="00A63EFF"/>
    <w:rsid w:val="00A6455A"/>
    <w:rsid w:val="00A66464"/>
    <w:rsid w:val="00A7170E"/>
    <w:rsid w:val="00A732EF"/>
    <w:rsid w:val="00A73EEB"/>
    <w:rsid w:val="00A746D4"/>
    <w:rsid w:val="00A7598E"/>
    <w:rsid w:val="00A75A17"/>
    <w:rsid w:val="00A761D4"/>
    <w:rsid w:val="00A76845"/>
    <w:rsid w:val="00A76B18"/>
    <w:rsid w:val="00A80BB7"/>
    <w:rsid w:val="00A80DEE"/>
    <w:rsid w:val="00A8115D"/>
    <w:rsid w:val="00A811AC"/>
    <w:rsid w:val="00A813AB"/>
    <w:rsid w:val="00A81F33"/>
    <w:rsid w:val="00A828B1"/>
    <w:rsid w:val="00A82A61"/>
    <w:rsid w:val="00A82BFF"/>
    <w:rsid w:val="00A8367A"/>
    <w:rsid w:val="00A83956"/>
    <w:rsid w:val="00A8417C"/>
    <w:rsid w:val="00A841C7"/>
    <w:rsid w:val="00A84D97"/>
    <w:rsid w:val="00A85E32"/>
    <w:rsid w:val="00A86891"/>
    <w:rsid w:val="00A86DDC"/>
    <w:rsid w:val="00A86FC8"/>
    <w:rsid w:val="00A871C3"/>
    <w:rsid w:val="00A872B4"/>
    <w:rsid w:val="00A90032"/>
    <w:rsid w:val="00A91228"/>
    <w:rsid w:val="00A91A34"/>
    <w:rsid w:val="00A91BB2"/>
    <w:rsid w:val="00A91F59"/>
    <w:rsid w:val="00A93C80"/>
    <w:rsid w:val="00A949F9"/>
    <w:rsid w:val="00A94FA9"/>
    <w:rsid w:val="00A952AE"/>
    <w:rsid w:val="00A96576"/>
    <w:rsid w:val="00A96A9B"/>
    <w:rsid w:val="00A973DC"/>
    <w:rsid w:val="00A97D93"/>
    <w:rsid w:val="00AA03C5"/>
    <w:rsid w:val="00AA16D9"/>
    <w:rsid w:val="00AA172A"/>
    <w:rsid w:val="00AA1B9D"/>
    <w:rsid w:val="00AA3428"/>
    <w:rsid w:val="00AA4A0F"/>
    <w:rsid w:val="00AA6318"/>
    <w:rsid w:val="00AA66F6"/>
    <w:rsid w:val="00AA6AD6"/>
    <w:rsid w:val="00AA716C"/>
    <w:rsid w:val="00AA7BA8"/>
    <w:rsid w:val="00AB037D"/>
    <w:rsid w:val="00AB0723"/>
    <w:rsid w:val="00AB2C5C"/>
    <w:rsid w:val="00AB2F02"/>
    <w:rsid w:val="00AB35E2"/>
    <w:rsid w:val="00AB6615"/>
    <w:rsid w:val="00AB7362"/>
    <w:rsid w:val="00AC0C61"/>
    <w:rsid w:val="00AC107B"/>
    <w:rsid w:val="00AC1FD8"/>
    <w:rsid w:val="00AC4068"/>
    <w:rsid w:val="00AC6DE3"/>
    <w:rsid w:val="00AD00BB"/>
    <w:rsid w:val="00AD0144"/>
    <w:rsid w:val="00AD02F8"/>
    <w:rsid w:val="00AD0501"/>
    <w:rsid w:val="00AD0718"/>
    <w:rsid w:val="00AD18BB"/>
    <w:rsid w:val="00AD1AED"/>
    <w:rsid w:val="00AD2368"/>
    <w:rsid w:val="00AD3716"/>
    <w:rsid w:val="00AD38C2"/>
    <w:rsid w:val="00AD51DE"/>
    <w:rsid w:val="00AD57BD"/>
    <w:rsid w:val="00AD57EC"/>
    <w:rsid w:val="00AD5B60"/>
    <w:rsid w:val="00AD6446"/>
    <w:rsid w:val="00AE04C2"/>
    <w:rsid w:val="00AE09EE"/>
    <w:rsid w:val="00AE0D2E"/>
    <w:rsid w:val="00AE0F8D"/>
    <w:rsid w:val="00AE3025"/>
    <w:rsid w:val="00AE3377"/>
    <w:rsid w:val="00AE3F1F"/>
    <w:rsid w:val="00AE4193"/>
    <w:rsid w:val="00AE4425"/>
    <w:rsid w:val="00AE5BC3"/>
    <w:rsid w:val="00AE6676"/>
    <w:rsid w:val="00AE699A"/>
    <w:rsid w:val="00AE6ECE"/>
    <w:rsid w:val="00AE7354"/>
    <w:rsid w:val="00AE74F1"/>
    <w:rsid w:val="00AF025F"/>
    <w:rsid w:val="00AF03A8"/>
    <w:rsid w:val="00AF057F"/>
    <w:rsid w:val="00AF058A"/>
    <w:rsid w:val="00AF080F"/>
    <w:rsid w:val="00AF0C0E"/>
    <w:rsid w:val="00AF0CDF"/>
    <w:rsid w:val="00AF2721"/>
    <w:rsid w:val="00AF2BC3"/>
    <w:rsid w:val="00AF3113"/>
    <w:rsid w:val="00AF3C9E"/>
    <w:rsid w:val="00AF4275"/>
    <w:rsid w:val="00AF4B97"/>
    <w:rsid w:val="00AF4BB9"/>
    <w:rsid w:val="00AF4E08"/>
    <w:rsid w:val="00AF5A80"/>
    <w:rsid w:val="00AF6462"/>
    <w:rsid w:val="00AF6B61"/>
    <w:rsid w:val="00AF7D8F"/>
    <w:rsid w:val="00B00835"/>
    <w:rsid w:val="00B012E9"/>
    <w:rsid w:val="00B014E8"/>
    <w:rsid w:val="00B01669"/>
    <w:rsid w:val="00B02056"/>
    <w:rsid w:val="00B02F95"/>
    <w:rsid w:val="00B031E5"/>
    <w:rsid w:val="00B03401"/>
    <w:rsid w:val="00B034A6"/>
    <w:rsid w:val="00B0643F"/>
    <w:rsid w:val="00B06BEE"/>
    <w:rsid w:val="00B0735B"/>
    <w:rsid w:val="00B11D39"/>
    <w:rsid w:val="00B130D6"/>
    <w:rsid w:val="00B136D2"/>
    <w:rsid w:val="00B13B4A"/>
    <w:rsid w:val="00B143B5"/>
    <w:rsid w:val="00B15D00"/>
    <w:rsid w:val="00B16F4F"/>
    <w:rsid w:val="00B17B4E"/>
    <w:rsid w:val="00B17F2E"/>
    <w:rsid w:val="00B23607"/>
    <w:rsid w:val="00B2480F"/>
    <w:rsid w:val="00B25E9F"/>
    <w:rsid w:val="00B26474"/>
    <w:rsid w:val="00B26612"/>
    <w:rsid w:val="00B26CD0"/>
    <w:rsid w:val="00B26E65"/>
    <w:rsid w:val="00B27D29"/>
    <w:rsid w:val="00B30122"/>
    <w:rsid w:val="00B31482"/>
    <w:rsid w:val="00B3191D"/>
    <w:rsid w:val="00B321B8"/>
    <w:rsid w:val="00B33161"/>
    <w:rsid w:val="00B33ED3"/>
    <w:rsid w:val="00B34080"/>
    <w:rsid w:val="00B3533D"/>
    <w:rsid w:val="00B35E0D"/>
    <w:rsid w:val="00B360EE"/>
    <w:rsid w:val="00B36566"/>
    <w:rsid w:val="00B37445"/>
    <w:rsid w:val="00B376FD"/>
    <w:rsid w:val="00B40310"/>
    <w:rsid w:val="00B407A7"/>
    <w:rsid w:val="00B408AD"/>
    <w:rsid w:val="00B40B6F"/>
    <w:rsid w:val="00B40B9D"/>
    <w:rsid w:val="00B40CAA"/>
    <w:rsid w:val="00B40D42"/>
    <w:rsid w:val="00B413BD"/>
    <w:rsid w:val="00B419D3"/>
    <w:rsid w:val="00B41DFE"/>
    <w:rsid w:val="00B42844"/>
    <w:rsid w:val="00B43306"/>
    <w:rsid w:val="00B43871"/>
    <w:rsid w:val="00B445FD"/>
    <w:rsid w:val="00B446CF"/>
    <w:rsid w:val="00B45107"/>
    <w:rsid w:val="00B45DE7"/>
    <w:rsid w:val="00B50240"/>
    <w:rsid w:val="00B50CB4"/>
    <w:rsid w:val="00B50D9C"/>
    <w:rsid w:val="00B51243"/>
    <w:rsid w:val="00B519F4"/>
    <w:rsid w:val="00B52D6F"/>
    <w:rsid w:val="00B53C6E"/>
    <w:rsid w:val="00B54698"/>
    <w:rsid w:val="00B54FA9"/>
    <w:rsid w:val="00B553D7"/>
    <w:rsid w:val="00B55AEB"/>
    <w:rsid w:val="00B56FBF"/>
    <w:rsid w:val="00B57A68"/>
    <w:rsid w:val="00B6019C"/>
    <w:rsid w:val="00B60360"/>
    <w:rsid w:val="00B60885"/>
    <w:rsid w:val="00B61E8E"/>
    <w:rsid w:val="00B63042"/>
    <w:rsid w:val="00B6408D"/>
    <w:rsid w:val="00B6447D"/>
    <w:rsid w:val="00B64D4B"/>
    <w:rsid w:val="00B64D4E"/>
    <w:rsid w:val="00B65561"/>
    <w:rsid w:val="00B67C66"/>
    <w:rsid w:val="00B70D17"/>
    <w:rsid w:val="00B71E7A"/>
    <w:rsid w:val="00B72646"/>
    <w:rsid w:val="00B73D1E"/>
    <w:rsid w:val="00B74163"/>
    <w:rsid w:val="00B74D22"/>
    <w:rsid w:val="00B755BD"/>
    <w:rsid w:val="00B75AF4"/>
    <w:rsid w:val="00B762AB"/>
    <w:rsid w:val="00B76E77"/>
    <w:rsid w:val="00B77026"/>
    <w:rsid w:val="00B7725E"/>
    <w:rsid w:val="00B778B6"/>
    <w:rsid w:val="00B80831"/>
    <w:rsid w:val="00B8091F"/>
    <w:rsid w:val="00B80983"/>
    <w:rsid w:val="00B81833"/>
    <w:rsid w:val="00B819CC"/>
    <w:rsid w:val="00B82CF3"/>
    <w:rsid w:val="00B8325B"/>
    <w:rsid w:val="00B83C60"/>
    <w:rsid w:val="00B8439C"/>
    <w:rsid w:val="00B85D9E"/>
    <w:rsid w:val="00B86A03"/>
    <w:rsid w:val="00B87289"/>
    <w:rsid w:val="00B87329"/>
    <w:rsid w:val="00B8746B"/>
    <w:rsid w:val="00B87D01"/>
    <w:rsid w:val="00B903E0"/>
    <w:rsid w:val="00B903F9"/>
    <w:rsid w:val="00B9075F"/>
    <w:rsid w:val="00B90E5B"/>
    <w:rsid w:val="00B92260"/>
    <w:rsid w:val="00B969F8"/>
    <w:rsid w:val="00B97312"/>
    <w:rsid w:val="00B97F23"/>
    <w:rsid w:val="00B97F38"/>
    <w:rsid w:val="00BA0B34"/>
    <w:rsid w:val="00BA0B6C"/>
    <w:rsid w:val="00BA109C"/>
    <w:rsid w:val="00BA24D2"/>
    <w:rsid w:val="00BA26F3"/>
    <w:rsid w:val="00BA6763"/>
    <w:rsid w:val="00BA79B3"/>
    <w:rsid w:val="00BA7EDC"/>
    <w:rsid w:val="00BB102A"/>
    <w:rsid w:val="00BB2F10"/>
    <w:rsid w:val="00BB470F"/>
    <w:rsid w:val="00BB51D0"/>
    <w:rsid w:val="00BB58D7"/>
    <w:rsid w:val="00BB5FE8"/>
    <w:rsid w:val="00BB65AA"/>
    <w:rsid w:val="00BB6730"/>
    <w:rsid w:val="00BB694A"/>
    <w:rsid w:val="00BB7212"/>
    <w:rsid w:val="00BB7F06"/>
    <w:rsid w:val="00BC0074"/>
    <w:rsid w:val="00BC0961"/>
    <w:rsid w:val="00BC1F36"/>
    <w:rsid w:val="00BC20B5"/>
    <w:rsid w:val="00BC2CDA"/>
    <w:rsid w:val="00BC39CC"/>
    <w:rsid w:val="00BC625C"/>
    <w:rsid w:val="00BC6A8C"/>
    <w:rsid w:val="00BC6EED"/>
    <w:rsid w:val="00BC780D"/>
    <w:rsid w:val="00BD1775"/>
    <w:rsid w:val="00BD1A49"/>
    <w:rsid w:val="00BD299B"/>
    <w:rsid w:val="00BD2B0C"/>
    <w:rsid w:val="00BD443F"/>
    <w:rsid w:val="00BD4716"/>
    <w:rsid w:val="00BD4DFB"/>
    <w:rsid w:val="00BD4E14"/>
    <w:rsid w:val="00BD53CD"/>
    <w:rsid w:val="00BD6468"/>
    <w:rsid w:val="00BD77C3"/>
    <w:rsid w:val="00BD7AB2"/>
    <w:rsid w:val="00BD7FCF"/>
    <w:rsid w:val="00BE046C"/>
    <w:rsid w:val="00BE0D4F"/>
    <w:rsid w:val="00BE1F26"/>
    <w:rsid w:val="00BE2430"/>
    <w:rsid w:val="00BE2D54"/>
    <w:rsid w:val="00BE2ED3"/>
    <w:rsid w:val="00BE2F6F"/>
    <w:rsid w:val="00BE3403"/>
    <w:rsid w:val="00BE34D4"/>
    <w:rsid w:val="00BE37BB"/>
    <w:rsid w:val="00BE3EB7"/>
    <w:rsid w:val="00BE42C6"/>
    <w:rsid w:val="00BE42DB"/>
    <w:rsid w:val="00BE4A9D"/>
    <w:rsid w:val="00BE4C6A"/>
    <w:rsid w:val="00BE51FF"/>
    <w:rsid w:val="00BE5E8E"/>
    <w:rsid w:val="00BE6343"/>
    <w:rsid w:val="00BE6DEE"/>
    <w:rsid w:val="00BE70F2"/>
    <w:rsid w:val="00BE7468"/>
    <w:rsid w:val="00BF05FB"/>
    <w:rsid w:val="00BF1161"/>
    <w:rsid w:val="00BF1CF4"/>
    <w:rsid w:val="00BF20ED"/>
    <w:rsid w:val="00BF2818"/>
    <w:rsid w:val="00BF3288"/>
    <w:rsid w:val="00BF3DE7"/>
    <w:rsid w:val="00BF6D80"/>
    <w:rsid w:val="00BF7323"/>
    <w:rsid w:val="00C004D9"/>
    <w:rsid w:val="00C02DDA"/>
    <w:rsid w:val="00C03468"/>
    <w:rsid w:val="00C0427C"/>
    <w:rsid w:val="00C0780B"/>
    <w:rsid w:val="00C079A8"/>
    <w:rsid w:val="00C10396"/>
    <w:rsid w:val="00C11C3E"/>
    <w:rsid w:val="00C12996"/>
    <w:rsid w:val="00C13B09"/>
    <w:rsid w:val="00C14C49"/>
    <w:rsid w:val="00C1504D"/>
    <w:rsid w:val="00C154D5"/>
    <w:rsid w:val="00C164D5"/>
    <w:rsid w:val="00C2002F"/>
    <w:rsid w:val="00C205E2"/>
    <w:rsid w:val="00C2187A"/>
    <w:rsid w:val="00C21951"/>
    <w:rsid w:val="00C21EC3"/>
    <w:rsid w:val="00C2216F"/>
    <w:rsid w:val="00C227BF"/>
    <w:rsid w:val="00C22DEA"/>
    <w:rsid w:val="00C22EDF"/>
    <w:rsid w:val="00C234C3"/>
    <w:rsid w:val="00C2423D"/>
    <w:rsid w:val="00C24B6D"/>
    <w:rsid w:val="00C24EF0"/>
    <w:rsid w:val="00C252FA"/>
    <w:rsid w:val="00C306AE"/>
    <w:rsid w:val="00C30FB8"/>
    <w:rsid w:val="00C34CF1"/>
    <w:rsid w:val="00C34E15"/>
    <w:rsid w:val="00C34E94"/>
    <w:rsid w:val="00C357CA"/>
    <w:rsid w:val="00C35D1D"/>
    <w:rsid w:val="00C35ED5"/>
    <w:rsid w:val="00C3735E"/>
    <w:rsid w:val="00C40252"/>
    <w:rsid w:val="00C404C9"/>
    <w:rsid w:val="00C41D6A"/>
    <w:rsid w:val="00C42084"/>
    <w:rsid w:val="00C424C8"/>
    <w:rsid w:val="00C42CAC"/>
    <w:rsid w:val="00C43353"/>
    <w:rsid w:val="00C433D8"/>
    <w:rsid w:val="00C43997"/>
    <w:rsid w:val="00C448B7"/>
    <w:rsid w:val="00C45204"/>
    <w:rsid w:val="00C4570D"/>
    <w:rsid w:val="00C505B4"/>
    <w:rsid w:val="00C505BB"/>
    <w:rsid w:val="00C50F7D"/>
    <w:rsid w:val="00C50FFD"/>
    <w:rsid w:val="00C51CFF"/>
    <w:rsid w:val="00C52D8F"/>
    <w:rsid w:val="00C533B7"/>
    <w:rsid w:val="00C5358C"/>
    <w:rsid w:val="00C53B68"/>
    <w:rsid w:val="00C53D99"/>
    <w:rsid w:val="00C5589B"/>
    <w:rsid w:val="00C60568"/>
    <w:rsid w:val="00C60721"/>
    <w:rsid w:val="00C609E9"/>
    <w:rsid w:val="00C61F69"/>
    <w:rsid w:val="00C61F81"/>
    <w:rsid w:val="00C62E84"/>
    <w:rsid w:val="00C635B9"/>
    <w:rsid w:val="00C64D94"/>
    <w:rsid w:val="00C65A0C"/>
    <w:rsid w:val="00C65C39"/>
    <w:rsid w:val="00C66253"/>
    <w:rsid w:val="00C67301"/>
    <w:rsid w:val="00C6752A"/>
    <w:rsid w:val="00C70D3C"/>
    <w:rsid w:val="00C710B3"/>
    <w:rsid w:val="00C71E25"/>
    <w:rsid w:val="00C736A0"/>
    <w:rsid w:val="00C7382A"/>
    <w:rsid w:val="00C73BA2"/>
    <w:rsid w:val="00C803B5"/>
    <w:rsid w:val="00C80600"/>
    <w:rsid w:val="00C8078A"/>
    <w:rsid w:val="00C80ECC"/>
    <w:rsid w:val="00C81123"/>
    <w:rsid w:val="00C81177"/>
    <w:rsid w:val="00C82DBB"/>
    <w:rsid w:val="00C82E4D"/>
    <w:rsid w:val="00C83D3E"/>
    <w:rsid w:val="00C84A59"/>
    <w:rsid w:val="00C85501"/>
    <w:rsid w:val="00C858D9"/>
    <w:rsid w:val="00C8624E"/>
    <w:rsid w:val="00C87F56"/>
    <w:rsid w:val="00C90307"/>
    <w:rsid w:val="00C91197"/>
    <w:rsid w:val="00C91305"/>
    <w:rsid w:val="00C9136E"/>
    <w:rsid w:val="00C93167"/>
    <w:rsid w:val="00C934E1"/>
    <w:rsid w:val="00C93FEF"/>
    <w:rsid w:val="00C9472B"/>
    <w:rsid w:val="00C94ABE"/>
    <w:rsid w:val="00C95370"/>
    <w:rsid w:val="00C96595"/>
    <w:rsid w:val="00C9691A"/>
    <w:rsid w:val="00C96DCF"/>
    <w:rsid w:val="00C96E40"/>
    <w:rsid w:val="00C971FF"/>
    <w:rsid w:val="00C9746C"/>
    <w:rsid w:val="00CA1962"/>
    <w:rsid w:val="00CA22F0"/>
    <w:rsid w:val="00CA2405"/>
    <w:rsid w:val="00CA2563"/>
    <w:rsid w:val="00CA42A8"/>
    <w:rsid w:val="00CA464F"/>
    <w:rsid w:val="00CA53CD"/>
    <w:rsid w:val="00CA693F"/>
    <w:rsid w:val="00CA6C90"/>
    <w:rsid w:val="00CA6FD3"/>
    <w:rsid w:val="00CB14E2"/>
    <w:rsid w:val="00CB293A"/>
    <w:rsid w:val="00CB35F2"/>
    <w:rsid w:val="00CB3C4C"/>
    <w:rsid w:val="00CB3EA7"/>
    <w:rsid w:val="00CB6400"/>
    <w:rsid w:val="00CB674C"/>
    <w:rsid w:val="00CC39E4"/>
    <w:rsid w:val="00CC3FAE"/>
    <w:rsid w:val="00CC4A72"/>
    <w:rsid w:val="00CC4C2C"/>
    <w:rsid w:val="00CC4F95"/>
    <w:rsid w:val="00CC5B00"/>
    <w:rsid w:val="00CC5E96"/>
    <w:rsid w:val="00CC6A29"/>
    <w:rsid w:val="00CC7611"/>
    <w:rsid w:val="00CC76A3"/>
    <w:rsid w:val="00CD089A"/>
    <w:rsid w:val="00CD0EF7"/>
    <w:rsid w:val="00CD0F92"/>
    <w:rsid w:val="00CD11B3"/>
    <w:rsid w:val="00CD20DA"/>
    <w:rsid w:val="00CD30A6"/>
    <w:rsid w:val="00CD367B"/>
    <w:rsid w:val="00CD388C"/>
    <w:rsid w:val="00CD3BAC"/>
    <w:rsid w:val="00CD4557"/>
    <w:rsid w:val="00CD51E9"/>
    <w:rsid w:val="00CD5733"/>
    <w:rsid w:val="00CD746F"/>
    <w:rsid w:val="00CD7793"/>
    <w:rsid w:val="00CD7C8D"/>
    <w:rsid w:val="00CE021C"/>
    <w:rsid w:val="00CE0497"/>
    <w:rsid w:val="00CE0638"/>
    <w:rsid w:val="00CE0BEA"/>
    <w:rsid w:val="00CE1E40"/>
    <w:rsid w:val="00CE280B"/>
    <w:rsid w:val="00CE2EDD"/>
    <w:rsid w:val="00CE2F95"/>
    <w:rsid w:val="00CE3B6A"/>
    <w:rsid w:val="00CE49AC"/>
    <w:rsid w:val="00CE4A6B"/>
    <w:rsid w:val="00CE79F1"/>
    <w:rsid w:val="00CF0024"/>
    <w:rsid w:val="00CF028C"/>
    <w:rsid w:val="00CF0F42"/>
    <w:rsid w:val="00CF10F6"/>
    <w:rsid w:val="00CF11D3"/>
    <w:rsid w:val="00CF2E93"/>
    <w:rsid w:val="00CF324C"/>
    <w:rsid w:val="00CF44A2"/>
    <w:rsid w:val="00CF49B5"/>
    <w:rsid w:val="00CF5658"/>
    <w:rsid w:val="00CF76A0"/>
    <w:rsid w:val="00D01C6B"/>
    <w:rsid w:val="00D02517"/>
    <w:rsid w:val="00D028ED"/>
    <w:rsid w:val="00D045B3"/>
    <w:rsid w:val="00D0471E"/>
    <w:rsid w:val="00D04F03"/>
    <w:rsid w:val="00D05140"/>
    <w:rsid w:val="00D0599E"/>
    <w:rsid w:val="00D06C59"/>
    <w:rsid w:val="00D06DAB"/>
    <w:rsid w:val="00D06EE1"/>
    <w:rsid w:val="00D071AB"/>
    <w:rsid w:val="00D0756C"/>
    <w:rsid w:val="00D07FBC"/>
    <w:rsid w:val="00D10176"/>
    <w:rsid w:val="00D10345"/>
    <w:rsid w:val="00D107D3"/>
    <w:rsid w:val="00D1091D"/>
    <w:rsid w:val="00D10C20"/>
    <w:rsid w:val="00D10E93"/>
    <w:rsid w:val="00D11B26"/>
    <w:rsid w:val="00D12960"/>
    <w:rsid w:val="00D12B66"/>
    <w:rsid w:val="00D12EDD"/>
    <w:rsid w:val="00D13BCD"/>
    <w:rsid w:val="00D1433C"/>
    <w:rsid w:val="00D14909"/>
    <w:rsid w:val="00D14D33"/>
    <w:rsid w:val="00D15CF4"/>
    <w:rsid w:val="00D16F51"/>
    <w:rsid w:val="00D20DF1"/>
    <w:rsid w:val="00D22018"/>
    <w:rsid w:val="00D22DBC"/>
    <w:rsid w:val="00D22E38"/>
    <w:rsid w:val="00D23267"/>
    <w:rsid w:val="00D2473F"/>
    <w:rsid w:val="00D24E4F"/>
    <w:rsid w:val="00D255DA"/>
    <w:rsid w:val="00D256E5"/>
    <w:rsid w:val="00D25AA5"/>
    <w:rsid w:val="00D25D0F"/>
    <w:rsid w:val="00D27E11"/>
    <w:rsid w:val="00D3001E"/>
    <w:rsid w:val="00D3078D"/>
    <w:rsid w:val="00D31671"/>
    <w:rsid w:val="00D322DB"/>
    <w:rsid w:val="00D32C73"/>
    <w:rsid w:val="00D32E8E"/>
    <w:rsid w:val="00D32FCE"/>
    <w:rsid w:val="00D330AC"/>
    <w:rsid w:val="00D341E3"/>
    <w:rsid w:val="00D34E21"/>
    <w:rsid w:val="00D352E5"/>
    <w:rsid w:val="00D36B11"/>
    <w:rsid w:val="00D37FD3"/>
    <w:rsid w:val="00D417AF"/>
    <w:rsid w:val="00D41869"/>
    <w:rsid w:val="00D41EB4"/>
    <w:rsid w:val="00D4200F"/>
    <w:rsid w:val="00D42179"/>
    <w:rsid w:val="00D4273D"/>
    <w:rsid w:val="00D43356"/>
    <w:rsid w:val="00D43CD0"/>
    <w:rsid w:val="00D440DD"/>
    <w:rsid w:val="00D44C49"/>
    <w:rsid w:val="00D4672C"/>
    <w:rsid w:val="00D50A78"/>
    <w:rsid w:val="00D50C02"/>
    <w:rsid w:val="00D51743"/>
    <w:rsid w:val="00D51CA2"/>
    <w:rsid w:val="00D525ED"/>
    <w:rsid w:val="00D52A78"/>
    <w:rsid w:val="00D52E39"/>
    <w:rsid w:val="00D537C0"/>
    <w:rsid w:val="00D538F5"/>
    <w:rsid w:val="00D556A7"/>
    <w:rsid w:val="00D56492"/>
    <w:rsid w:val="00D56940"/>
    <w:rsid w:val="00D60E7F"/>
    <w:rsid w:val="00D6181C"/>
    <w:rsid w:val="00D61C0D"/>
    <w:rsid w:val="00D635BD"/>
    <w:rsid w:val="00D6396F"/>
    <w:rsid w:val="00D64CD4"/>
    <w:rsid w:val="00D64D98"/>
    <w:rsid w:val="00D65AA9"/>
    <w:rsid w:val="00D65D1E"/>
    <w:rsid w:val="00D663D9"/>
    <w:rsid w:val="00D66E90"/>
    <w:rsid w:val="00D67A5F"/>
    <w:rsid w:val="00D701DD"/>
    <w:rsid w:val="00D70398"/>
    <w:rsid w:val="00D712E8"/>
    <w:rsid w:val="00D73444"/>
    <w:rsid w:val="00D73D4F"/>
    <w:rsid w:val="00D73FF1"/>
    <w:rsid w:val="00D750E2"/>
    <w:rsid w:val="00D75FD9"/>
    <w:rsid w:val="00D76022"/>
    <w:rsid w:val="00D763D4"/>
    <w:rsid w:val="00D7758F"/>
    <w:rsid w:val="00D775A8"/>
    <w:rsid w:val="00D77836"/>
    <w:rsid w:val="00D77996"/>
    <w:rsid w:val="00D77A1C"/>
    <w:rsid w:val="00D77A2E"/>
    <w:rsid w:val="00D77C15"/>
    <w:rsid w:val="00D80047"/>
    <w:rsid w:val="00D80870"/>
    <w:rsid w:val="00D80B51"/>
    <w:rsid w:val="00D80CA6"/>
    <w:rsid w:val="00D81E9E"/>
    <w:rsid w:val="00D8217F"/>
    <w:rsid w:val="00D835C2"/>
    <w:rsid w:val="00D84276"/>
    <w:rsid w:val="00D84BEF"/>
    <w:rsid w:val="00D86681"/>
    <w:rsid w:val="00D86846"/>
    <w:rsid w:val="00D91130"/>
    <w:rsid w:val="00D91669"/>
    <w:rsid w:val="00D9396C"/>
    <w:rsid w:val="00D955DA"/>
    <w:rsid w:val="00D96F3B"/>
    <w:rsid w:val="00D97A5D"/>
    <w:rsid w:val="00DA000F"/>
    <w:rsid w:val="00DA04EF"/>
    <w:rsid w:val="00DA2B3A"/>
    <w:rsid w:val="00DA4AB9"/>
    <w:rsid w:val="00DA5456"/>
    <w:rsid w:val="00DA5F8E"/>
    <w:rsid w:val="00DB0D80"/>
    <w:rsid w:val="00DB0E97"/>
    <w:rsid w:val="00DB18A9"/>
    <w:rsid w:val="00DB1BD6"/>
    <w:rsid w:val="00DB2FEA"/>
    <w:rsid w:val="00DB373E"/>
    <w:rsid w:val="00DB40BE"/>
    <w:rsid w:val="00DB46AA"/>
    <w:rsid w:val="00DB4E76"/>
    <w:rsid w:val="00DB533D"/>
    <w:rsid w:val="00DB5353"/>
    <w:rsid w:val="00DB5AD2"/>
    <w:rsid w:val="00DB62E6"/>
    <w:rsid w:val="00DB7DFA"/>
    <w:rsid w:val="00DC0194"/>
    <w:rsid w:val="00DC0253"/>
    <w:rsid w:val="00DC09B2"/>
    <w:rsid w:val="00DC4552"/>
    <w:rsid w:val="00DC50A8"/>
    <w:rsid w:val="00DC595D"/>
    <w:rsid w:val="00DC659D"/>
    <w:rsid w:val="00DC764C"/>
    <w:rsid w:val="00DD16BD"/>
    <w:rsid w:val="00DD1A2F"/>
    <w:rsid w:val="00DD1D67"/>
    <w:rsid w:val="00DD2528"/>
    <w:rsid w:val="00DD2C01"/>
    <w:rsid w:val="00DD4180"/>
    <w:rsid w:val="00DD465F"/>
    <w:rsid w:val="00DD4B0A"/>
    <w:rsid w:val="00DD5C6D"/>
    <w:rsid w:val="00DD6422"/>
    <w:rsid w:val="00DE01E1"/>
    <w:rsid w:val="00DE057C"/>
    <w:rsid w:val="00DE194B"/>
    <w:rsid w:val="00DE2887"/>
    <w:rsid w:val="00DE3002"/>
    <w:rsid w:val="00DE3618"/>
    <w:rsid w:val="00DE371B"/>
    <w:rsid w:val="00DE3E61"/>
    <w:rsid w:val="00DE575A"/>
    <w:rsid w:val="00DE5F32"/>
    <w:rsid w:val="00DE6FFB"/>
    <w:rsid w:val="00DE7418"/>
    <w:rsid w:val="00DF0B7D"/>
    <w:rsid w:val="00DF1EA9"/>
    <w:rsid w:val="00DF347B"/>
    <w:rsid w:val="00DF34D3"/>
    <w:rsid w:val="00DF4915"/>
    <w:rsid w:val="00DF5430"/>
    <w:rsid w:val="00DF5B35"/>
    <w:rsid w:val="00DF76C0"/>
    <w:rsid w:val="00DF7AA2"/>
    <w:rsid w:val="00E00853"/>
    <w:rsid w:val="00E014FB"/>
    <w:rsid w:val="00E01AB4"/>
    <w:rsid w:val="00E02E53"/>
    <w:rsid w:val="00E0388A"/>
    <w:rsid w:val="00E039D8"/>
    <w:rsid w:val="00E0655E"/>
    <w:rsid w:val="00E079BC"/>
    <w:rsid w:val="00E10129"/>
    <w:rsid w:val="00E1092E"/>
    <w:rsid w:val="00E14274"/>
    <w:rsid w:val="00E146E5"/>
    <w:rsid w:val="00E14B41"/>
    <w:rsid w:val="00E14C55"/>
    <w:rsid w:val="00E15C52"/>
    <w:rsid w:val="00E17604"/>
    <w:rsid w:val="00E20393"/>
    <w:rsid w:val="00E225E3"/>
    <w:rsid w:val="00E226B4"/>
    <w:rsid w:val="00E231A0"/>
    <w:rsid w:val="00E23256"/>
    <w:rsid w:val="00E239EC"/>
    <w:rsid w:val="00E24C04"/>
    <w:rsid w:val="00E257EE"/>
    <w:rsid w:val="00E25D9B"/>
    <w:rsid w:val="00E26A70"/>
    <w:rsid w:val="00E307A1"/>
    <w:rsid w:val="00E33360"/>
    <w:rsid w:val="00E336EF"/>
    <w:rsid w:val="00E33A8D"/>
    <w:rsid w:val="00E343BB"/>
    <w:rsid w:val="00E34CDD"/>
    <w:rsid w:val="00E34EFF"/>
    <w:rsid w:val="00E4003B"/>
    <w:rsid w:val="00E40B4D"/>
    <w:rsid w:val="00E41FD3"/>
    <w:rsid w:val="00E42099"/>
    <w:rsid w:val="00E429C7"/>
    <w:rsid w:val="00E42A50"/>
    <w:rsid w:val="00E4331A"/>
    <w:rsid w:val="00E43C54"/>
    <w:rsid w:val="00E44767"/>
    <w:rsid w:val="00E4634D"/>
    <w:rsid w:val="00E46E92"/>
    <w:rsid w:val="00E470ED"/>
    <w:rsid w:val="00E50374"/>
    <w:rsid w:val="00E51174"/>
    <w:rsid w:val="00E514B6"/>
    <w:rsid w:val="00E51553"/>
    <w:rsid w:val="00E51852"/>
    <w:rsid w:val="00E524C8"/>
    <w:rsid w:val="00E536D5"/>
    <w:rsid w:val="00E53B5E"/>
    <w:rsid w:val="00E54C03"/>
    <w:rsid w:val="00E5685B"/>
    <w:rsid w:val="00E574DE"/>
    <w:rsid w:val="00E6069C"/>
    <w:rsid w:val="00E6072A"/>
    <w:rsid w:val="00E6171D"/>
    <w:rsid w:val="00E6245F"/>
    <w:rsid w:val="00E62683"/>
    <w:rsid w:val="00E6286D"/>
    <w:rsid w:val="00E64111"/>
    <w:rsid w:val="00E64A50"/>
    <w:rsid w:val="00E64C5B"/>
    <w:rsid w:val="00E64FFA"/>
    <w:rsid w:val="00E668F9"/>
    <w:rsid w:val="00E66C81"/>
    <w:rsid w:val="00E66FED"/>
    <w:rsid w:val="00E670D8"/>
    <w:rsid w:val="00E6768D"/>
    <w:rsid w:val="00E67711"/>
    <w:rsid w:val="00E67D7F"/>
    <w:rsid w:val="00E67F94"/>
    <w:rsid w:val="00E70945"/>
    <w:rsid w:val="00E7362D"/>
    <w:rsid w:val="00E73F92"/>
    <w:rsid w:val="00E75FE7"/>
    <w:rsid w:val="00E80051"/>
    <w:rsid w:val="00E8005F"/>
    <w:rsid w:val="00E80E28"/>
    <w:rsid w:val="00E811CF"/>
    <w:rsid w:val="00E82D0C"/>
    <w:rsid w:val="00E82FC2"/>
    <w:rsid w:val="00E8397D"/>
    <w:rsid w:val="00E83DA0"/>
    <w:rsid w:val="00E8410A"/>
    <w:rsid w:val="00E85430"/>
    <w:rsid w:val="00E854EC"/>
    <w:rsid w:val="00E8555C"/>
    <w:rsid w:val="00E86251"/>
    <w:rsid w:val="00E874EC"/>
    <w:rsid w:val="00E879BA"/>
    <w:rsid w:val="00E90858"/>
    <w:rsid w:val="00E90983"/>
    <w:rsid w:val="00E915FC"/>
    <w:rsid w:val="00E9406F"/>
    <w:rsid w:val="00E95419"/>
    <w:rsid w:val="00E95D7E"/>
    <w:rsid w:val="00E97138"/>
    <w:rsid w:val="00EA028E"/>
    <w:rsid w:val="00EA047C"/>
    <w:rsid w:val="00EA11B2"/>
    <w:rsid w:val="00EA12C2"/>
    <w:rsid w:val="00EA15B8"/>
    <w:rsid w:val="00EA31AA"/>
    <w:rsid w:val="00EA381C"/>
    <w:rsid w:val="00EA3BC0"/>
    <w:rsid w:val="00EA3CAF"/>
    <w:rsid w:val="00EA4326"/>
    <w:rsid w:val="00EA44FD"/>
    <w:rsid w:val="00EA44FE"/>
    <w:rsid w:val="00EA4F59"/>
    <w:rsid w:val="00EA5AD6"/>
    <w:rsid w:val="00EA65FF"/>
    <w:rsid w:val="00EA67BB"/>
    <w:rsid w:val="00EA703B"/>
    <w:rsid w:val="00EB01EA"/>
    <w:rsid w:val="00EB20A4"/>
    <w:rsid w:val="00EB239F"/>
    <w:rsid w:val="00EB336B"/>
    <w:rsid w:val="00EB3404"/>
    <w:rsid w:val="00EB351A"/>
    <w:rsid w:val="00EB3CB9"/>
    <w:rsid w:val="00EB5AC7"/>
    <w:rsid w:val="00EB628B"/>
    <w:rsid w:val="00EB72A3"/>
    <w:rsid w:val="00EB7DFE"/>
    <w:rsid w:val="00EB7EB0"/>
    <w:rsid w:val="00EC0347"/>
    <w:rsid w:val="00EC3730"/>
    <w:rsid w:val="00EC4621"/>
    <w:rsid w:val="00EC49C5"/>
    <w:rsid w:val="00EC64B5"/>
    <w:rsid w:val="00EC6C10"/>
    <w:rsid w:val="00EC6E57"/>
    <w:rsid w:val="00EC729E"/>
    <w:rsid w:val="00ED0469"/>
    <w:rsid w:val="00ED093F"/>
    <w:rsid w:val="00ED094C"/>
    <w:rsid w:val="00ED0EB5"/>
    <w:rsid w:val="00ED13AD"/>
    <w:rsid w:val="00ED1B5A"/>
    <w:rsid w:val="00ED244F"/>
    <w:rsid w:val="00ED3786"/>
    <w:rsid w:val="00ED471C"/>
    <w:rsid w:val="00ED6260"/>
    <w:rsid w:val="00ED720C"/>
    <w:rsid w:val="00EE04B7"/>
    <w:rsid w:val="00EE080F"/>
    <w:rsid w:val="00EE2E21"/>
    <w:rsid w:val="00EE52B2"/>
    <w:rsid w:val="00EE70B2"/>
    <w:rsid w:val="00EE73E2"/>
    <w:rsid w:val="00EE750A"/>
    <w:rsid w:val="00EE7FE5"/>
    <w:rsid w:val="00EF09EE"/>
    <w:rsid w:val="00EF109A"/>
    <w:rsid w:val="00EF1AA2"/>
    <w:rsid w:val="00EF2986"/>
    <w:rsid w:val="00EF3CEF"/>
    <w:rsid w:val="00EF53F3"/>
    <w:rsid w:val="00EF54E1"/>
    <w:rsid w:val="00EF5E43"/>
    <w:rsid w:val="00EF766B"/>
    <w:rsid w:val="00EF79C8"/>
    <w:rsid w:val="00F007C1"/>
    <w:rsid w:val="00F02551"/>
    <w:rsid w:val="00F03BE7"/>
    <w:rsid w:val="00F04CB7"/>
    <w:rsid w:val="00F0620F"/>
    <w:rsid w:val="00F06475"/>
    <w:rsid w:val="00F06804"/>
    <w:rsid w:val="00F068D5"/>
    <w:rsid w:val="00F06F09"/>
    <w:rsid w:val="00F074AF"/>
    <w:rsid w:val="00F07945"/>
    <w:rsid w:val="00F11202"/>
    <w:rsid w:val="00F1225D"/>
    <w:rsid w:val="00F1306C"/>
    <w:rsid w:val="00F13315"/>
    <w:rsid w:val="00F151FC"/>
    <w:rsid w:val="00F15659"/>
    <w:rsid w:val="00F15FFF"/>
    <w:rsid w:val="00F161A0"/>
    <w:rsid w:val="00F1671F"/>
    <w:rsid w:val="00F177F2"/>
    <w:rsid w:val="00F17FC9"/>
    <w:rsid w:val="00F20E8F"/>
    <w:rsid w:val="00F21E8F"/>
    <w:rsid w:val="00F21F21"/>
    <w:rsid w:val="00F26690"/>
    <w:rsid w:val="00F26BB9"/>
    <w:rsid w:val="00F270BA"/>
    <w:rsid w:val="00F3034E"/>
    <w:rsid w:val="00F321BE"/>
    <w:rsid w:val="00F32D68"/>
    <w:rsid w:val="00F3334D"/>
    <w:rsid w:val="00F35194"/>
    <w:rsid w:val="00F35D3E"/>
    <w:rsid w:val="00F403F7"/>
    <w:rsid w:val="00F4079A"/>
    <w:rsid w:val="00F409DF"/>
    <w:rsid w:val="00F417C6"/>
    <w:rsid w:val="00F41A34"/>
    <w:rsid w:val="00F4205D"/>
    <w:rsid w:val="00F43313"/>
    <w:rsid w:val="00F43B9B"/>
    <w:rsid w:val="00F440F9"/>
    <w:rsid w:val="00F443A2"/>
    <w:rsid w:val="00F45871"/>
    <w:rsid w:val="00F45AC4"/>
    <w:rsid w:val="00F50067"/>
    <w:rsid w:val="00F50337"/>
    <w:rsid w:val="00F5178E"/>
    <w:rsid w:val="00F51DEB"/>
    <w:rsid w:val="00F52E2A"/>
    <w:rsid w:val="00F52EF4"/>
    <w:rsid w:val="00F53EEF"/>
    <w:rsid w:val="00F53FD0"/>
    <w:rsid w:val="00F542FA"/>
    <w:rsid w:val="00F544D0"/>
    <w:rsid w:val="00F547E9"/>
    <w:rsid w:val="00F54A77"/>
    <w:rsid w:val="00F55013"/>
    <w:rsid w:val="00F56024"/>
    <w:rsid w:val="00F56BA9"/>
    <w:rsid w:val="00F56F24"/>
    <w:rsid w:val="00F57F93"/>
    <w:rsid w:val="00F61764"/>
    <w:rsid w:val="00F61DD9"/>
    <w:rsid w:val="00F63626"/>
    <w:rsid w:val="00F648AB"/>
    <w:rsid w:val="00F649E8"/>
    <w:rsid w:val="00F65007"/>
    <w:rsid w:val="00F65533"/>
    <w:rsid w:val="00F67923"/>
    <w:rsid w:val="00F71204"/>
    <w:rsid w:val="00F71615"/>
    <w:rsid w:val="00F72ED0"/>
    <w:rsid w:val="00F72FCE"/>
    <w:rsid w:val="00F74E9B"/>
    <w:rsid w:val="00F75B99"/>
    <w:rsid w:val="00F764D9"/>
    <w:rsid w:val="00F769CD"/>
    <w:rsid w:val="00F776C4"/>
    <w:rsid w:val="00F804EF"/>
    <w:rsid w:val="00F8132D"/>
    <w:rsid w:val="00F81AEB"/>
    <w:rsid w:val="00F83880"/>
    <w:rsid w:val="00F83CE8"/>
    <w:rsid w:val="00F84033"/>
    <w:rsid w:val="00F843A5"/>
    <w:rsid w:val="00F84592"/>
    <w:rsid w:val="00F845BF"/>
    <w:rsid w:val="00F84969"/>
    <w:rsid w:val="00F86007"/>
    <w:rsid w:val="00F8690A"/>
    <w:rsid w:val="00F86E13"/>
    <w:rsid w:val="00F91735"/>
    <w:rsid w:val="00F917A3"/>
    <w:rsid w:val="00F91B97"/>
    <w:rsid w:val="00F9234D"/>
    <w:rsid w:val="00F928FB"/>
    <w:rsid w:val="00F92E02"/>
    <w:rsid w:val="00F93D5C"/>
    <w:rsid w:val="00F93DF7"/>
    <w:rsid w:val="00F957AD"/>
    <w:rsid w:val="00F95953"/>
    <w:rsid w:val="00F95CC3"/>
    <w:rsid w:val="00F967C4"/>
    <w:rsid w:val="00F97127"/>
    <w:rsid w:val="00FA03B8"/>
    <w:rsid w:val="00FA0470"/>
    <w:rsid w:val="00FA2373"/>
    <w:rsid w:val="00FA32C1"/>
    <w:rsid w:val="00FA4634"/>
    <w:rsid w:val="00FA4A5F"/>
    <w:rsid w:val="00FA5056"/>
    <w:rsid w:val="00FA611E"/>
    <w:rsid w:val="00FA71FA"/>
    <w:rsid w:val="00FA74FD"/>
    <w:rsid w:val="00FA7831"/>
    <w:rsid w:val="00FA7A9E"/>
    <w:rsid w:val="00FB434F"/>
    <w:rsid w:val="00FB5D92"/>
    <w:rsid w:val="00FB5E58"/>
    <w:rsid w:val="00FB60A1"/>
    <w:rsid w:val="00FB60F1"/>
    <w:rsid w:val="00FB7380"/>
    <w:rsid w:val="00FB7A69"/>
    <w:rsid w:val="00FB7BA8"/>
    <w:rsid w:val="00FC1EE1"/>
    <w:rsid w:val="00FC245A"/>
    <w:rsid w:val="00FC2522"/>
    <w:rsid w:val="00FC26F9"/>
    <w:rsid w:val="00FC290C"/>
    <w:rsid w:val="00FC4ECF"/>
    <w:rsid w:val="00FC5BB8"/>
    <w:rsid w:val="00FC6E5B"/>
    <w:rsid w:val="00FC7555"/>
    <w:rsid w:val="00FD0131"/>
    <w:rsid w:val="00FD0813"/>
    <w:rsid w:val="00FD0CA5"/>
    <w:rsid w:val="00FD0E93"/>
    <w:rsid w:val="00FD12F7"/>
    <w:rsid w:val="00FD2A72"/>
    <w:rsid w:val="00FD3A51"/>
    <w:rsid w:val="00FD3AA1"/>
    <w:rsid w:val="00FD3AB8"/>
    <w:rsid w:val="00FD651E"/>
    <w:rsid w:val="00FD7556"/>
    <w:rsid w:val="00FE029A"/>
    <w:rsid w:val="00FE06DA"/>
    <w:rsid w:val="00FE0D23"/>
    <w:rsid w:val="00FE2A3B"/>
    <w:rsid w:val="00FE31A8"/>
    <w:rsid w:val="00FE3FDA"/>
    <w:rsid w:val="00FE4859"/>
    <w:rsid w:val="00FE4C94"/>
    <w:rsid w:val="00FE77CC"/>
    <w:rsid w:val="00FF0D31"/>
    <w:rsid w:val="00FF15E1"/>
    <w:rsid w:val="00FF2312"/>
    <w:rsid w:val="00FF439A"/>
    <w:rsid w:val="00FF44C7"/>
    <w:rsid w:val="00FF6969"/>
    <w:rsid w:val="00FF7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1E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1E8E"/>
  </w:style>
  <w:style w:type="paragraph" w:styleId="a5">
    <w:name w:val="footer"/>
    <w:basedOn w:val="a"/>
    <w:link w:val="a6"/>
    <w:uiPriority w:val="99"/>
    <w:unhideWhenUsed/>
    <w:rsid w:val="00B61E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1E8E"/>
  </w:style>
  <w:style w:type="paragraph" w:styleId="a7">
    <w:name w:val="No Spacing"/>
    <w:link w:val="a8"/>
    <w:uiPriority w:val="1"/>
    <w:qFormat/>
    <w:rsid w:val="00B61E8E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DF1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F1EA9"/>
    <w:rPr>
      <w:rFonts w:ascii="Tahoma" w:hAnsi="Tahoma" w:cs="Tahoma"/>
      <w:sz w:val="16"/>
      <w:szCs w:val="16"/>
    </w:rPr>
  </w:style>
  <w:style w:type="character" w:customStyle="1" w:styleId="a8">
    <w:name w:val="Без интервала Знак"/>
    <w:basedOn w:val="a0"/>
    <w:link w:val="a7"/>
    <w:uiPriority w:val="1"/>
    <w:rsid w:val="004E229C"/>
  </w:style>
  <w:style w:type="table" w:styleId="ab">
    <w:name w:val="Table Grid"/>
    <w:basedOn w:val="a1"/>
    <w:uiPriority w:val="59"/>
    <w:rsid w:val="009B2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редний список 11"/>
    <w:basedOn w:val="a1"/>
    <w:uiPriority w:val="65"/>
    <w:rsid w:val="00A96A9B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styleId="ac">
    <w:name w:val="List Paragraph"/>
    <w:basedOn w:val="a"/>
    <w:uiPriority w:val="34"/>
    <w:qFormat/>
    <w:rsid w:val="003B2C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1E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1E8E"/>
  </w:style>
  <w:style w:type="paragraph" w:styleId="a5">
    <w:name w:val="footer"/>
    <w:basedOn w:val="a"/>
    <w:link w:val="a6"/>
    <w:uiPriority w:val="99"/>
    <w:unhideWhenUsed/>
    <w:rsid w:val="00B61E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1E8E"/>
  </w:style>
  <w:style w:type="paragraph" w:styleId="a7">
    <w:name w:val="No Spacing"/>
    <w:link w:val="a8"/>
    <w:uiPriority w:val="1"/>
    <w:qFormat/>
    <w:rsid w:val="00B61E8E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DF1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F1EA9"/>
    <w:rPr>
      <w:rFonts w:ascii="Tahoma" w:hAnsi="Tahoma" w:cs="Tahoma"/>
      <w:sz w:val="16"/>
      <w:szCs w:val="16"/>
    </w:rPr>
  </w:style>
  <w:style w:type="character" w:customStyle="1" w:styleId="a8">
    <w:name w:val="Без интервала Знак"/>
    <w:basedOn w:val="a0"/>
    <w:link w:val="a7"/>
    <w:uiPriority w:val="1"/>
    <w:rsid w:val="004E229C"/>
  </w:style>
  <w:style w:type="table" w:styleId="ab">
    <w:name w:val="Table Grid"/>
    <w:basedOn w:val="a1"/>
    <w:uiPriority w:val="59"/>
    <w:rsid w:val="009B2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редний список 11"/>
    <w:basedOn w:val="a1"/>
    <w:uiPriority w:val="65"/>
    <w:rsid w:val="00A96A9B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styleId="ac">
    <w:name w:val="List Paragraph"/>
    <w:basedOn w:val="a"/>
    <w:uiPriority w:val="34"/>
    <w:qFormat/>
    <w:rsid w:val="003B2C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26" Type="http://schemas.openxmlformats.org/officeDocument/2006/relationships/image" Target="media/image120.jpeg"/><Relationship Id="rId39" Type="http://schemas.openxmlformats.org/officeDocument/2006/relationships/chart" Target="charts/chart7.xml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34" Type="http://schemas.openxmlformats.org/officeDocument/2006/relationships/image" Target="media/image16.jpeg"/><Relationship Id="rId42" Type="http://schemas.openxmlformats.org/officeDocument/2006/relationships/chart" Target="charts/chart9.xml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image" Target="media/image80.jpeg"/><Relationship Id="rId25" Type="http://schemas.openxmlformats.org/officeDocument/2006/relationships/image" Target="media/image12.jpeg"/><Relationship Id="rId33" Type="http://schemas.openxmlformats.org/officeDocument/2006/relationships/chart" Target="charts/chart2.xml"/><Relationship Id="rId38" Type="http://schemas.openxmlformats.org/officeDocument/2006/relationships/chart" Target="charts/chart6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30.jpeg"/><Relationship Id="rId29" Type="http://schemas.openxmlformats.org/officeDocument/2006/relationships/image" Target="media/image14.png"/><Relationship Id="rId41" Type="http://schemas.openxmlformats.org/officeDocument/2006/relationships/image" Target="media/image1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24" Type="http://schemas.openxmlformats.org/officeDocument/2006/relationships/image" Target="media/image110.jpeg"/><Relationship Id="rId32" Type="http://schemas.openxmlformats.org/officeDocument/2006/relationships/chart" Target="charts/chart1.xml"/><Relationship Id="rId37" Type="http://schemas.openxmlformats.org/officeDocument/2006/relationships/chart" Target="charts/chart5.xml"/><Relationship Id="rId40" Type="http://schemas.openxmlformats.org/officeDocument/2006/relationships/chart" Target="charts/chart8.xml"/><Relationship Id="rId45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70.jpeg"/><Relationship Id="rId23" Type="http://schemas.openxmlformats.org/officeDocument/2006/relationships/image" Target="media/image11.jpeg"/><Relationship Id="rId28" Type="http://schemas.openxmlformats.org/officeDocument/2006/relationships/image" Target="media/image130.jpeg"/><Relationship Id="rId36" Type="http://schemas.openxmlformats.org/officeDocument/2006/relationships/chart" Target="charts/chart4.xml"/><Relationship Id="rId10" Type="http://schemas.openxmlformats.org/officeDocument/2006/relationships/image" Target="media/image3.jpeg"/><Relationship Id="rId19" Type="http://schemas.openxmlformats.org/officeDocument/2006/relationships/image" Target="media/image90.jpeg"/><Relationship Id="rId31" Type="http://schemas.openxmlformats.org/officeDocument/2006/relationships/image" Target="media/image15.png"/><Relationship Id="rId44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endnotes" Target="endnotes.xml"/><Relationship Id="rId14" Type="http://schemas.openxmlformats.org/officeDocument/2006/relationships/image" Target="media/image7.jpeg"/><Relationship Id="rId22" Type="http://schemas.openxmlformats.org/officeDocument/2006/relationships/image" Target="media/image100.jpeg"/><Relationship Id="rId27" Type="http://schemas.openxmlformats.org/officeDocument/2006/relationships/image" Target="media/image13.jpeg"/><Relationship Id="rId30" Type="http://schemas.openxmlformats.org/officeDocument/2006/relationships/image" Target="media/image140.png"/><Relationship Id="rId35" Type="http://schemas.openxmlformats.org/officeDocument/2006/relationships/chart" Target="charts/chart3.xml"/><Relationship Id="rId43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9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Pt>
            <c:idx val="0"/>
            <c:invertIfNegative val="0"/>
            <c:bubble3D val="0"/>
            <c:spPr>
              <a:solidFill>
                <a:srgbClr val="FFFF00"/>
              </a:solidFill>
            </c:spPr>
          </c:dPt>
          <c:dPt>
            <c:idx val="1"/>
            <c:invertIfNegative val="0"/>
            <c:bubble3D val="0"/>
            <c:spPr>
              <a:solidFill>
                <a:srgbClr val="00B0F0"/>
              </a:solidFill>
            </c:spPr>
          </c:dPt>
          <c:dPt>
            <c:idx val="2"/>
            <c:invertIfNegative val="0"/>
            <c:bubble3D val="0"/>
            <c:spPr>
              <a:solidFill>
                <a:srgbClr val="00B050"/>
              </a:solidFill>
            </c:spPr>
          </c:dPt>
          <c:dPt>
            <c:idx val="3"/>
            <c:invertIfNegative val="0"/>
            <c:bubble3D val="0"/>
            <c:spPr>
              <a:solidFill>
                <a:srgbClr val="FF0000"/>
              </a:solidFill>
            </c:spPr>
          </c:dPt>
          <c:dLbls>
            <c:dLbl>
              <c:idx val="0"/>
              <c:layout>
                <c:manualLayout>
                  <c:x val="1.2301966352566585E-2"/>
                  <c:y val="0.1786070808945491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5.4612972517603161E-3"/>
                  <c:y val="0.1969393656301436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4.0925519555957144E-3"/>
                  <c:y val="0.2324493336638004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9125683060109189E-2"/>
                  <c:y val="0.2227602905569007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600" baseline="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План 2016 года</c:v>
                </c:pt>
                <c:pt idx="1">
                  <c:v>План 2017 года</c:v>
                </c:pt>
                <c:pt idx="2">
                  <c:v>Плант 2018 года</c:v>
                </c:pt>
                <c:pt idx="3">
                  <c:v>План 2019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7843</c:v>
                </c:pt>
                <c:pt idx="1">
                  <c:v>4625</c:v>
                </c:pt>
                <c:pt idx="2">
                  <c:v>4390.2</c:v>
                </c:pt>
                <c:pt idx="3">
                  <c:v>4433.7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6156544"/>
        <c:axId val="166162432"/>
        <c:axId val="0"/>
      </c:bar3DChart>
      <c:catAx>
        <c:axId val="166156544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1800" b="1" i="0" baseline="0"/>
            </a:pPr>
            <a:endParaRPr lang="ru-RU"/>
          </a:p>
        </c:txPr>
        <c:crossAx val="166162432"/>
        <c:crosses val="autoZero"/>
        <c:auto val="1"/>
        <c:lblAlgn val="ctr"/>
        <c:lblOffset val="100"/>
        <c:noMultiLvlLbl val="0"/>
      </c:catAx>
      <c:valAx>
        <c:axId val="166162432"/>
        <c:scaling>
          <c:orientation val="minMax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 baseline="0"/>
            </a:pPr>
            <a:endParaRPr lang="ru-RU"/>
          </a:p>
        </c:txPr>
        <c:crossAx val="166156544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  <a:effectLst>
      <a:outerShdw blurRad="50800" dist="50800" dir="5400000" algn="ctr" rotWithShape="0">
        <a:srgbClr val="00B0F0"/>
      </a:outerShdw>
    </a:effectLst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7615899227735333E-2"/>
          <c:y val="6.0680812436656718E-2"/>
          <c:w val="0.92238410077226196"/>
          <c:h val="0.5117364468525025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dPt>
            <c:idx val="1"/>
            <c:bubble3D val="0"/>
            <c:explosion val="0"/>
          </c:dPt>
          <c:dLbls>
            <c:dLbl>
              <c:idx val="0"/>
              <c:layout>
                <c:manualLayout>
                  <c:x val="-3.1231105092152052E-2"/>
                  <c:y val="-0.21929333850541544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1.6135088122495918E-2"/>
                  <c:y val="4.4897524061137127E-4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1.7874609874930589E-2"/>
                  <c:y val="-3.3110115327057182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2.506295236871001E-2"/>
                  <c:y val="-1.8293294033459508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numFmt formatCode="0.0%" sourceLinked="0"/>
            <c:txPr>
              <a:bodyPr/>
              <a:lstStyle/>
              <a:p>
                <a:pPr>
                  <a:defRPr sz="1400" baseline="0"/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Налог на доходы физических лиц - 676,7</c:v>
                </c:pt>
                <c:pt idx="1">
                  <c:v>Налоги на имущество - 3669,8</c:v>
                </c:pt>
                <c:pt idx="2">
                  <c:v>Единый сельскохозяйственный налог - 154,6</c:v>
                </c:pt>
                <c:pt idx="3">
                  <c:v>Доходы от использования имущества находящегося в государственной и муниципальной собственности - 71,8</c:v>
                </c:pt>
                <c:pt idx="4">
                  <c:v>Иные доходы - 52,1</c:v>
                </c:pt>
              </c:strCache>
            </c:strRef>
          </c:cat>
          <c:val>
            <c:numRef>
              <c:f>Лист1!$B$2:$B$6</c:f>
              <c:numCache>
                <c:formatCode>0.0</c:formatCode>
                <c:ptCount val="5"/>
                <c:pt idx="0">
                  <c:v>676.7</c:v>
                </c:pt>
                <c:pt idx="1">
                  <c:v>3669.8</c:v>
                </c:pt>
                <c:pt idx="2">
                  <c:v>154.6</c:v>
                </c:pt>
                <c:pt idx="3">
                  <c:v>71.8</c:v>
                </c:pt>
                <c:pt idx="4">
                  <c:v>52.1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>
        <c:manualLayout>
          <c:xMode val="edge"/>
          <c:yMode val="edge"/>
          <c:x val="9.0252900158711846E-2"/>
          <c:y val="0.57122736850930222"/>
          <c:w val="0.77574381826783012"/>
          <c:h val="0.428772631490698"/>
        </c:manualLayout>
      </c:layout>
      <c:overlay val="0"/>
      <c:txPr>
        <a:bodyPr/>
        <a:lstStyle/>
        <a:p>
          <a:pPr>
            <a:defRPr sz="1400" b="1" baseline="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noFill/>
            </a:ln>
            <a:effectLst>
              <a:outerShdw blurRad="165100" dist="88900" dir="13740000" sx="116000" sy="116000" algn="br" rotWithShape="0">
                <a:prstClr val="black">
                  <a:alpha val="40000"/>
                </a:prst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solidFill>
                <a:srgbClr val="C00000"/>
              </a:solidFill>
              <a:ln>
                <a:noFill/>
              </a:ln>
              <a:effectLst>
                <a:outerShdw blurRad="165100" dist="88900" dir="13740000" sx="116000" sy="116000" algn="br" rotWithShape="0">
                  <a:prstClr val="black">
                    <a:alpha val="40000"/>
                  </a:prstClr>
                </a:outerShdw>
              </a:effectLst>
            </c:spPr>
          </c:dPt>
          <c:dPt>
            <c:idx val="1"/>
            <c:invertIfNegative val="0"/>
            <c:bubble3D val="0"/>
            <c:spPr>
              <a:solidFill>
                <a:srgbClr val="FF0000"/>
              </a:solidFill>
              <a:ln>
                <a:noFill/>
              </a:ln>
              <a:effectLst>
                <a:outerShdw blurRad="165100" dist="88900" dir="13740000" sx="116000" sy="116000" algn="br" rotWithShape="0">
                  <a:prstClr val="black">
                    <a:alpha val="40000"/>
                  </a:prstClr>
                </a:outerShdw>
              </a:effectLst>
            </c:spPr>
          </c:dPt>
          <c:dPt>
            <c:idx val="2"/>
            <c:invertIfNegative val="0"/>
            <c:bubble3D val="0"/>
            <c:spPr>
              <a:solidFill>
                <a:srgbClr val="FFC000"/>
              </a:solidFill>
              <a:ln>
                <a:noFill/>
              </a:ln>
              <a:effectLst>
                <a:outerShdw blurRad="165100" dist="88900" dir="13740000" sx="116000" sy="116000" algn="br" rotWithShape="0">
                  <a:prstClr val="black">
                    <a:alpha val="40000"/>
                  </a:prstClr>
                </a:outerShdw>
              </a:effectLst>
            </c:spPr>
          </c:dPt>
          <c:dPt>
            <c:idx val="4"/>
            <c:invertIfNegative val="0"/>
            <c:bubble3D val="0"/>
            <c:spPr>
              <a:solidFill>
                <a:srgbClr val="7030A0"/>
              </a:solidFill>
              <a:ln>
                <a:noFill/>
              </a:ln>
              <a:effectLst>
                <a:outerShdw blurRad="165100" dist="88900" dir="13740000" sx="116000" sy="116000" algn="br" rotWithShape="0">
                  <a:prstClr val="black">
                    <a:alpha val="40000"/>
                  </a:prstClr>
                </a:outerShdw>
              </a:effectLst>
            </c:spPr>
          </c:dPt>
          <c:dLbls>
            <c:dLbl>
              <c:idx val="0"/>
              <c:layout>
                <c:manualLayout>
                  <c:x val="3.7007148826835479E-2"/>
                  <c:y val="-4.27605396312766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129517362909906E-2"/>
                  <c:y val="-2.19031901162590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3.2381255223480752E-2"/>
                  <c:y val="-3.13579535277110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4.50167519031099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400" baseline="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Факт 2015 года</c:v>
                </c:pt>
                <c:pt idx="1">
                  <c:v>План 2016 года</c:v>
                </c:pt>
                <c:pt idx="2">
                  <c:v>План 2017 года</c:v>
                </c:pt>
                <c:pt idx="3">
                  <c:v>План 2018 года</c:v>
                </c:pt>
                <c:pt idx="4">
                  <c:v>План 2019 года</c:v>
                </c:pt>
              </c:strCache>
            </c:strRef>
          </c:cat>
          <c:val>
            <c:numRef>
              <c:f>Лист1!$B$2:$B$6</c:f>
              <c:numCache>
                <c:formatCode>0.0</c:formatCode>
                <c:ptCount val="5"/>
                <c:pt idx="0" formatCode="General">
                  <c:v>1166.3</c:v>
                </c:pt>
                <c:pt idx="1">
                  <c:v>1050</c:v>
                </c:pt>
                <c:pt idx="2" formatCode="General">
                  <c:v>676.7</c:v>
                </c:pt>
                <c:pt idx="3">
                  <c:v>718</c:v>
                </c:pt>
                <c:pt idx="4" formatCode="General">
                  <c:v>752.8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7866368"/>
        <c:axId val="167867904"/>
        <c:axId val="0"/>
      </c:bar3DChart>
      <c:catAx>
        <c:axId val="167866368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1400" b="1" i="0" baseline="0"/>
            </a:pPr>
            <a:endParaRPr lang="ru-RU"/>
          </a:p>
        </c:txPr>
        <c:crossAx val="167867904"/>
        <c:crosses val="autoZero"/>
        <c:auto val="1"/>
        <c:lblAlgn val="ctr"/>
        <c:lblOffset val="100"/>
        <c:noMultiLvlLbl val="0"/>
      </c:catAx>
      <c:valAx>
        <c:axId val="167867904"/>
        <c:scaling>
          <c:orientation val="minMax"/>
          <c:max val="1000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400" baseline="0"/>
            </a:pPr>
            <a:endParaRPr lang="ru-RU"/>
          </a:p>
        </c:txPr>
        <c:crossAx val="167866368"/>
        <c:crosses val="autoZero"/>
        <c:crossBetween val="between"/>
        <c:majorUnit val="500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  <a:scene3d>
              <a:camera prst="orthographicFront"/>
              <a:lightRig rig="threePt" dir="t"/>
            </a:scene3d>
            <a:sp3d>
              <a:bevelT/>
              <a:bevelB/>
            </a:sp3d>
          </c:spPr>
          <c:invertIfNegative val="0"/>
          <c:dLbls>
            <c:dLbl>
              <c:idx val="0"/>
              <c:layout>
                <c:manualLayout>
                  <c:x val="7.0570061623778282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7488695116305614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5791055307338243E-2"/>
                  <c:y val="-1.65895065928048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4721241719294479E-2"/>
                  <c:y val="-1.38245888273374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2016 год (первоначально утвержденный)</c:v>
                </c:pt>
                <c:pt idx="1">
                  <c:v>2017 год (утвержденный бюджет)</c:v>
                </c:pt>
                <c:pt idx="2">
                  <c:v>2018 год (утвержденный бюджет)</c:v>
                </c:pt>
                <c:pt idx="3">
                  <c:v>2019 год (утвержденный бюджет)</c:v>
                </c:pt>
              </c:strCache>
            </c:strRef>
          </c:cat>
          <c:val>
            <c:numRef>
              <c:f>Лист1!$B$2:$B$5</c:f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Субвенции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>
              <a:bevelT prst="angle"/>
              <a:bevelB/>
            </a:sp3d>
          </c:spPr>
          <c:invertIfNegative val="0"/>
          <c:dLbls>
            <c:dLbl>
              <c:idx val="0"/>
              <c:layout>
                <c:manualLayout>
                  <c:x val="7.8872421814811133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7488695116305614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0256148513316583E-2"/>
                  <c:y val="-1.38245888273374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3023601910327316E-2"/>
                  <c:y val="-2.764917765467493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2016 год (первоначально утвержденный)</c:v>
                </c:pt>
                <c:pt idx="1">
                  <c:v>2017 год (утвержденный бюджет)</c:v>
                </c:pt>
                <c:pt idx="2">
                  <c:v>2018 год (утвержденный бюджет)</c:v>
                </c:pt>
                <c:pt idx="3">
                  <c:v>2019 год (утвержденный бюджет)</c:v>
                </c:pt>
              </c:strCache>
            </c:strRef>
          </c:cat>
          <c:val>
            <c:numRef>
              <c:f>Лист1!$C$2:$C$5</c:f>
              <c:numCache>
                <c:formatCode>0.0</c:formatCode>
                <c:ptCount val="4"/>
                <c:pt idx="0">
                  <c:v>175</c:v>
                </c:pt>
                <c:pt idx="1">
                  <c:v>173.5</c:v>
                </c:pt>
                <c:pt idx="2">
                  <c:v>173.5</c:v>
                </c:pt>
                <c:pt idx="3">
                  <c:v>173.5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Дотации</c:v>
                </c:pt>
              </c:strCache>
            </c:strRef>
          </c:tx>
          <c:spPr>
            <a:solidFill>
              <a:srgbClr val="FF0000"/>
            </a:solidFill>
            <a:scene3d>
              <a:camera prst="orthographicFront"/>
              <a:lightRig rig="threePt" dir="t"/>
            </a:scene3d>
            <a:sp3d>
              <a:bevelT prst="angle"/>
            </a:sp3d>
          </c:spPr>
          <c:invertIfNegative val="0"/>
          <c:cat>
            <c:strRef>
              <c:f>Лист1!$A$2:$A$5</c:f>
              <c:strCache>
                <c:ptCount val="4"/>
                <c:pt idx="0">
                  <c:v>2016 год (первоначально утвержденный)</c:v>
                </c:pt>
                <c:pt idx="1">
                  <c:v>2017 год (утвержденный бюджет)</c:v>
                </c:pt>
                <c:pt idx="2">
                  <c:v>2018 год (утвержденный бюджет)</c:v>
                </c:pt>
                <c:pt idx="3">
                  <c:v>2019 год (утвержденный бюджет)</c:v>
                </c:pt>
              </c:strCache>
            </c:strRef>
          </c:cat>
          <c:val>
            <c:numRef>
              <c:f>Лист1!$D$2:$D$5</c:f>
              <c:numCache>
                <c:formatCode>0.0</c:formatCode>
                <c:ptCount val="4"/>
                <c:pt idx="0">
                  <c:v>3028.2</c:v>
                </c:pt>
                <c:pt idx="1">
                  <c:v>2977.7</c:v>
                </c:pt>
                <c:pt idx="2">
                  <c:v>2262.9</c:v>
                </c:pt>
                <c:pt idx="3">
                  <c:v>2194.1999999999998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186228736"/>
        <c:axId val="186230272"/>
      </c:barChart>
      <c:catAx>
        <c:axId val="186228736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1400" b="1" i="0" baseline="0"/>
            </a:pPr>
            <a:endParaRPr lang="ru-RU"/>
          </a:p>
        </c:txPr>
        <c:crossAx val="186230272"/>
        <c:crosses val="autoZero"/>
        <c:auto val="1"/>
        <c:lblAlgn val="ctr"/>
        <c:lblOffset val="100"/>
        <c:noMultiLvlLbl val="0"/>
      </c:catAx>
      <c:valAx>
        <c:axId val="186230272"/>
        <c:scaling>
          <c:orientation val="minMax"/>
        </c:scaling>
        <c:delete val="0"/>
        <c:axPos val="l"/>
        <c:majorGridlines/>
        <c:numFmt formatCode="#,##0.0" sourceLinked="0"/>
        <c:majorTickMark val="out"/>
        <c:minorTickMark val="none"/>
        <c:tickLblPos val="nextTo"/>
        <c:crossAx val="186228736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6217951337056098"/>
          <c:y val="2.488208278860481E-2"/>
          <c:w val="0.11970063998994129"/>
          <c:h val="0.12673816990746245"/>
        </c:manualLayout>
      </c:layout>
      <c:overlay val="0"/>
      <c:txPr>
        <a:bodyPr/>
        <a:lstStyle/>
        <a:p>
          <a:pPr>
            <a:defRPr sz="1400" baseline="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  <c:userShapes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23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"/>
          <c:y val="0"/>
          <c:w val="0.7497699863075119"/>
          <c:h val="0.9904688254903741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dPt>
            <c:idx val="0"/>
            <c:bubble3D val="0"/>
            <c:explosion val="24"/>
          </c:dPt>
          <c:dLbls>
            <c:dLbl>
              <c:idx val="9"/>
              <c:layout>
                <c:manualLayout>
                  <c:x val="-6.0627977058423675E-2"/>
                  <c:y val="-5.8542535124285935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0"/>
              <c:layout>
                <c:manualLayout>
                  <c:x val="6.3583793767520904E-3"/>
                  <c:y val="-0.10156971728015014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numFmt formatCode="0.00%" sourceLinked="0"/>
            <c:txPr>
              <a:bodyPr/>
              <a:lstStyle/>
              <a:p>
                <a:pPr>
                  <a:defRPr sz="1400" baseline="0"/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Лист1!$A$2:$A$7</c:f>
              <c:strCache>
                <c:ptCount val="5"/>
                <c:pt idx="0">
                  <c:v>Общегосударственные вопросы - 3609</c:v>
                </c:pt>
                <c:pt idx="1">
                  <c:v>Национальная оборона - 173,3</c:v>
                </c:pt>
                <c:pt idx="2">
                  <c:v>Жилищно-коммунальное хозяйство - 433</c:v>
                </c:pt>
                <c:pt idx="3">
                  <c:v>Культура, кинематография - 3528,3</c:v>
                </c:pt>
                <c:pt idx="4">
                  <c:v>Социальная политика - 32,6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 formatCode="0.0">
                  <c:v>3609</c:v>
                </c:pt>
                <c:pt idx="1">
                  <c:v>173.3</c:v>
                </c:pt>
                <c:pt idx="2" formatCode="0.0">
                  <c:v>433</c:v>
                </c:pt>
                <c:pt idx="3">
                  <c:v>3528.3</c:v>
                </c:pt>
                <c:pt idx="4">
                  <c:v>32.6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7785002850620169"/>
          <c:y val="0"/>
          <c:w val="0.31397696909508377"/>
          <c:h val="0.99944247452950663"/>
        </c:manualLayout>
      </c:layout>
      <c:overlay val="0"/>
      <c:txPr>
        <a:bodyPr/>
        <a:lstStyle/>
        <a:p>
          <a:pPr>
            <a:defRPr sz="1400" baseline="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649111226366165"/>
          <c:y val="5.4453907547270877E-2"/>
          <c:w val="0.8947102983094869"/>
          <c:h val="0.94554611071343353"/>
        </c:manualLayout>
      </c:layout>
      <c:doughnutChart>
        <c:varyColors val="1"/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50"/>
      </c:doughnutChart>
      <c:spPr>
        <a:noFill/>
        <a:ln>
          <a:noFill/>
        </a:ln>
      </c:spPr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  <c:spPr>
        <a:noFill/>
      </c:spPr>
    </c:sideWall>
    <c:backWall>
      <c:thickness val="0"/>
      <c:spPr>
        <a:noFill/>
        <a:ln w="25400">
          <a:noFill/>
        </a:ln>
      </c:spPr>
    </c:backWall>
    <c:plotArea>
      <c:layout/>
      <c:bar3DChart>
        <c:barDir val="col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Содержание сетей уличного освещения: 2017 год -421,2 тыс.рублей; 2018 год -207,8  тыс.рублей; 2019 год - 207,9 тыс.рублей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год</c:v>
                </c:pt>
                <c:pt idx="1">
                  <c:v>2018 год</c:v>
                </c:pt>
                <c:pt idx="2">
                  <c:v>2019 год</c:v>
                </c:pt>
              </c:strCache>
            </c:strRef>
          </c:cat>
          <c:val>
            <c:numRef>
              <c:f>Лист1!$B$2:$B$4</c:f>
              <c:numCache>
                <c:formatCode>0.0</c:formatCode>
                <c:ptCount val="3"/>
                <c:pt idx="0">
                  <c:v>413</c:v>
                </c:pt>
                <c:pt idx="1">
                  <c:v>200</c:v>
                </c:pt>
                <c:pt idx="2">
                  <c:v>200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Озеленение территории: 2017 год - 5,0 тыс.рублей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год</c:v>
                </c:pt>
                <c:pt idx="1">
                  <c:v>2018 год</c:v>
                </c:pt>
                <c:pt idx="2">
                  <c:v>2019 год</c:v>
                </c:pt>
              </c:strCache>
            </c:strRef>
          </c:cat>
          <c:val>
            <c:numRef>
              <c:f>Лист1!$C$2:$C$4</c:f>
              <c:numCache>
                <c:formatCode>0.0</c:formatCode>
                <c:ptCount val="3"/>
                <c:pt idx="0">
                  <c:v>5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Содержание мест захоронения: 2017 год - 15,0 тыс.рублей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год</c:v>
                </c:pt>
                <c:pt idx="1">
                  <c:v>2018 год</c:v>
                </c:pt>
                <c:pt idx="2">
                  <c:v>2019 год</c:v>
                </c:pt>
              </c:strCache>
            </c:strRef>
          </c:cat>
          <c:val>
            <c:numRef>
              <c:f>Лист1!$D$2:$D$4</c:f>
              <c:numCache>
                <c:formatCode>0.0</c:formatCode>
                <c:ptCount val="3"/>
                <c:pt idx="0">
                  <c:v>15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98320128"/>
        <c:axId val="198321664"/>
        <c:axId val="0"/>
      </c:bar3DChart>
      <c:catAx>
        <c:axId val="198320128"/>
        <c:scaling>
          <c:orientation val="minMax"/>
        </c:scaling>
        <c:delete val="0"/>
        <c:axPos val="b"/>
        <c:majorTickMark val="out"/>
        <c:minorTickMark val="none"/>
        <c:tickLblPos val="nextTo"/>
        <c:crossAx val="198321664"/>
        <c:crosses val="autoZero"/>
        <c:auto val="1"/>
        <c:lblAlgn val="ctr"/>
        <c:lblOffset val="100"/>
        <c:noMultiLvlLbl val="0"/>
      </c:catAx>
      <c:valAx>
        <c:axId val="198321664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198320128"/>
        <c:crosses val="autoZero"/>
        <c:crossBetween val="between"/>
      </c:valAx>
      <c:spPr>
        <a:ln w="25400">
          <a:noFill/>
        </a:ln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42"/>
    </mc:Choice>
    <mc:Fallback>
      <c:style val="4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7730308022536833E-2"/>
          <c:y val="1.7899436932826644E-2"/>
          <c:w val="0.5450183599919457"/>
          <c:h val="0.82817446047290788"/>
        </c:manualLayout>
      </c:layout>
      <c:barChart>
        <c:barDir val="col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Расходы на обеспечение деятельности муниципальных учреждений 2017 год - 3528,3 тыс. рублей; 2018 год - 2999,2 тыс. рублей; 2019 год - 3119,0 тыс. рублей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Pt>
            <c:idx val="0"/>
            <c:invertIfNegative val="0"/>
            <c:bubble3D val="0"/>
            <c:spPr>
              <a:solidFill>
                <a:srgbClr val="92D050"/>
              </a:solidFill>
              <a:effectLst>
                <a:innerShdw blurRad="114300">
                  <a:prstClr val="black"/>
                </a:innerShdw>
              </a:effectLst>
              <a:scene3d>
                <a:camera prst="orthographicFront"/>
                <a:lightRig rig="threePt" dir="t">
                  <a:rot lat="0" lon="0" rev="1200000"/>
                </a:lightRig>
              </a:scene3d>
              <a:sp3d>
                <a:bevelT w="63500" h="25400" prst="convex"/>
              </a:sp3d>
            </c:spPr>
          </c:dPt>
          <c:dPt>
            <c:idx val="1"/>
            <c:invertIfNegative val="0"/>
            <c:bubble3D val="0"/>
            <c:spPr>
              <a:solidFill>
                <a:srgbClr val="00B050"/>
              </a:solidFill>
              <a:effectLst>
                <a:innerShdw blurRad="114300">
                  <a:prstClr val="black"/>
                </a:innerShdw>
              </a:effectLst>
              <a:scene3d>
                <a:camera prst="orthographicFront"/>
                <a:lightRig rig="threePt" dir="t">
                  <a:rot lat="0" lon="0" rev="1200000"/>
                </a:lightRig>
              </a:scene3d>
              <a:sp3d>
                <a:bevelT w="63500" h="25400" prst="convex"/>
              </a:sp3d>
            </c:spPr>
          </c:dPt>
          <c:dPt>
            <c:idx val="2"/>
            <c:invertIfNegative val="0"/>
            <c:bubble3D val="0"/>
            <c:spPr>
              <a:solidFill>
                <a:schemeClr val="accent3">
                  <a:lumMod val="50000"/>
                </a:schemeClr>
              </a:solidFill>
              <a:scene3d>
                <a:camera prst="orthographicFront"/>
                <a:lightRig rig="threePt" dir="t">
                  <a:rot lat="0" lon="0" rev="1200000"/>
                </a:lightRig>
              </a:scene3d>
              <a:sp3d>
                <a:bevelT w="63500" h="25400" prst="convex"/>
              </a:sp3d>
            </c:spPr>
          </c:dPt>
          <c:dLbls>
            <c:delete val="1"/>
          </c:dLbls>
          <c:cat>
            <c:strRef>
              <c:f>Лист1!$A$2:$A$4</c:f>
              <c:strCache>
                <c:ptCount val="3"/>
                <c:pt idx="0">
                  <c:v>План 2017 год</c:v>
                </c:pt>
                <c:pt idx="1">
                  <c:v>План 2018 год</c:v>
                </c:pt>
                <c:pt idx="2">
                  <c:v>План 2019 год</c:v>
                </c:pt>
              </c:strCache>
            </c:strRef>
          </c:cat>
          <c:val>
            <c:numRef>
              <c:f>Лист1!$B$2:$B$4</c:f>
              <c:numCache>
                <c:formatCode>0.0</c:formatCode>
                <c:ptCount val="3"/>
                <c:pt idx="0">
                  <c:v>3528.3</c:v>
                </c:pt>
                <c:pt idx="1">
                  <c:v>2999.2</c:v>
                </c:pt>
                <c:pt idx="2">
                  <c:v>3119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100"/>
        <c:axId val="199245824"/>
        <c:axId val="199247360"/>
      </c:barChart>
      <c:catAx>
        <c:axId val="199245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800" b="1">
                <a:solidFill>
                  <a:sysClr val="windowText" lastClr="000000"/>
                </a:solidFill>
              </a:defRPr>
            </a:pPr>
            <a:endParaRPr lang="ru-RU"/>
          </a:p>
        </c:txPr>
        <c:crossAx val="199247360"/>
        <c:crosses val="autoZero"/>
        <c:auto val="0"/>
        <c:lblAlgn val="ctr"/>
        <c:lblOffset val="100"/>
        <c:noMultiLvlLbl val="0"/>
      </c:catAx>
      <c:valAx>
        <c:axId val="199247360"/>
        <c:scaling>
          <c:orientation val="minMax"/>
        </c:scaling>
        <c:delete val="1"/>
        <c:axPos val="l"/>
        <c:majorGridlines/>
        <c:numFmt formatCode="0.00%" sourceLinked="0"/>
        <c:majorTickMark val="out"/>
        <c:minorTickMark val="none"/>
        <c:tickLblPos val="none"/>
        <c:crossAx val="199245824"/>
        <c:crosses val="autoZero"/>
        <c:crossBetween val="between"/>
      </c:valAx>
      <c:spPr>
        <a:noFill/>
      </c:spPr>
    </c:plotArea>
    <c:legend>
      <c:legendPos val="r"/>
      <c:layout>
        <c:manualLayout>
          <c:xMode val="edge"/>
          <c:yMode val="edge"/>
          <c:x val="0.88055111166561295"/>
          <c:y val="0.15003627731246968"/>
          <c:w val="9.0640005217356781E-2"/>
          <c:h val="0.43040027639857126"/>
        </c:manualLayout>
      </c:layout>
      <c:overlay val="0"/>
      <c:txPr>
        <a:bodyPr/>
        <a:lstStyle/>
        <a:p>
          <a:pPr>
            <a:defRPr sz="1200">
              <a:solidFill>
                <a:sysClr val="windowText" lastClr="000000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</c:sp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  <a:scene3d>
              <a:camera prst="orthographicFront"/>
              <a:lightRig rig="threePt" dir="t"/>
            </a:scene3d>
            <a:sp3d>
              <a:bevelT/>
              <a:bevelB/>
            </a:sp3d>
          </c:spPr>
          <c:invertIfNegative val="0"/>
          <c:dLbls>
            <c:dLbl>
              <c:idx val="0"/>
              <c:layout>
                <c:manualLayout>
                  <c:x val="7.0570061623778282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7488695116305684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5791055307338243E-2"/>
                  <c:y val="-1.65895065928048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4721241719294479E-2"/>
                  <c:y val="-1.38245888273374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2017 год 7776,2 тыс. рублей</c:v>
                </c:pt>
                <c:pt idx="1">
                  <c:v>2018 год 6826,6тыс.рублей</c:v>
                </c:pt>
                <c:pt idx="2">
                  <c:v>2019 год  6801,4 тыс.рублей</c:v>
                </c:pt>
              </c:strCache>
            </c:strRef>
          </c:cat>
          <c:val>
            <c:numRef>
              <c:f>Лист1!$B$2:$B$4</c:f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Общегосударственные вопросы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>
              <a:bevelT prst="angle"/>
              <a:bevelB/>
            </a:sp3d>
          </c:spPr>
          <c:invertIfNegative val="0"/>
          <c:dLbls>
            <c:dLbl>
              <c:idx val="0"/>
              <c:layout>
                <c:manualLayout>
                  <c:x val="7.887242181481123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7488695116305684E-2"/>
                  <c:y val="-5.5298355309349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0256148513316722E-2"/>
                  <c:y val="-1.38245888273374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3023601910327316E-2"/>
                  <c:y val="-2.76491776546750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2017 год 7776,2 тыс. рублей</c:v>
                </c:pt>
                <c:pt idx="1">
                  <c:v>2018 год 6826,6тыс.рублей</c:v>
                </c:pt>
                <c:pt idx="2">
                  <c:v>2019 год  6801,4 тыс.рублей</c:v>
                </c:pt>
              </c:strCache>
            </c:strRef>
          </c:cat>
          <c:val>
            <c:numRef>
              <c:f>Лист1!$C$2:$C$4</c:f>
              <c:numCache>
                <c:formatCode>0.0</c:formatCode>
                <c:ptCount val="3"/>
                <c:pt idx="0">
                  <c:v>3609</c:v>
                </c:pt>
                <c:pt idx="1">
                  <c:v>3454.1</c:v>
                </c:pt>
                <c:pt idx="2">
                  <c:v>3309.1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Национальная оборона</c:v>
                </c:pt>
              </c:strCache>
            </c:strRef>
          </c:tx>
          <c:spPr>
            <a:solidFill>
              <a:srgbClr val="FF0000"/>
            </a:solidFill>
            <a:scene3d>
              <a:camera prst="orthographicFront"/>
              <a:lightRig rig="threePt" dir="t"/>
            </a:scene3d>
            <a:sp3d>
              <a:bevelT prst="angle"/>
            </a:sp3d>
          </c:spPr>
          <c:invertIfNegative val="0"/>
          <c:cat>
            <c:strRef>
              <c:f>Лист1!$A$2:$A$4</c:f>
              <c:strCache>
                <c:ptCount val="3"/>
                <c:pt idx="0">
                  <c:v>2017 год 7776,2 тыс. рублей</c:v>
                </c:pt>
                <c:pt idx="1">
                  <c:v>2018 год 6826,6тыс.рублей</c:v>
                </c:pt>
                <c:pt idx="2">
                  <c:v>2019 год  6801,4 тыс.рублей</c:v>
                </c:pt>
              </c:strCache>
            </c:strRef>
          </c:cat>
          <c:val>
            <c:numRef>
              <c:f>Лист1!$D$2:$D$4</c:f>
              <c:numCache>
                <c:formatCode>0.0</c:formatCode>
                <c:ptCount val="3"/>
                <c:pt idx="0">
                  <c:v>173.3</c:v>
                </c:pt>
                <c:pt idx="1">
                  <c:v>173.3</c:v>
                </c:pt>
                <c:pt idx="2">
                  <c:v>173.3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Жилищно-коммунальное хозяйство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год 7776,2 тыс. рублей</c:v>
                </c:pt>
                <c:pt idx="1">
                  <c:v>2018 год 6826,6тыс.рублей</c:v>
                </c:pt>
                <c:pt idx="2">
                  <c:v>2019 год  6801,4 тыс.рублей</c:v>
                </c:pt>
              </c:strCache>
            </c:strRef>
          </c:cat>
          <c:val>
            <c:numRef>
              <c:f>Лист1!$E$2:$E$4</c:f>
              <c:numCache>
                <c:formatCode>0.0</c:formatCode>
                <c:ptCount val="3"/>
                <c:pt idx="0">
                  <c:v>433</c:v>
                </c:pt>
                <c:pt idx="1">
                  <c:v>200</c:v>
                </c:pt>
                <c:pt idx="2">
                  <c:v>200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Развитие культуры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год 7776,2 тыс. рублей</c:v>
                </c:pt>
                <c:pt idx="1">
                  <c:v>2018 год 6826,6тыс.рублей</c:v>
                </c:pt>
                <c:pt idx="2">
                  <c:v>2019 год  6801,4 тыс.рублей</c:v>
                </c:pt>
              </c:strCache>
            </c:strRef>
          </c:cat>
          <c:val>
            <c:numRef>
              <c:f>Лист1!$F$2:$F$4</c:f>
              <c:numCache>
                <c:formatCode>0.0</c:formatCode>
                <c:ptCount val="3"/>
                <c:pt idx="0">
                  <c:v>3528.3</c:v>
                </c:pt>
                <c:pt idx="1">
                  <c:v>2999.2</c:v>
                </c:pt>
                <c:pt idx="2">
                  <c:v>3119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Социальная политика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год 7776,2 тыс. рублей</c:v>
                </c:pt>
                <c:pt idx="1">
                  <c:v>2018 год 6826,6тыс.рублей</c:v>
                </c:pt>
                <c:pt idx="2">
                  <c:v>2019 год  6801,4 тыс.рублей</c:v>
                </c:pt>
              </c:strCache>
            </c:strRef>
          </c:cat>
          <c:val>
            <c:numRef>
              <c:f>Лист1!$G$2:$G$4</c:f>
              <c:numCache>
                <c:formatCode>0.0</c:formatCode>
                <c:ptCount val="3"/>
                <c:pt idx="0">
                  <c:v>32.6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198529024"/>
        <c:axId val="198530560"/>
      </c:barChart>
      <c:catAx>
        <c:axId val="198529024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1400" b="1" i="0" baseline="0"/>
            </a:pPr>
            <a:endParaRPr lang="ru-RU"/>
          </a:p>
        </c:txPr>
        <c:crossAx val="198530560"/>
        <c:crosses val="autoZero"/>
        <c:auto val="1"/>
        <c:lblAlgn val="ctr"/>
        <c:lblOffset val="100"/>
        <c:noMultiLvlLbl val="0"/>
      </c:catAx>
      <c:valAx>
        <c:axId val="198530560"/>
        <c:scaling>
          <c:orientation val="minMax"/>
          <c:max val="8000"/>
        </c:scaling>
        <c:delete val="0"/>
        <c:axPos val="l"/>
        <c:majorGridlines/>
        <c:numFmt formatCode="#,##0.0" sourceLinked="0"/>
        <c:majorTickMark val="out"/>
        <c:minorTickMark val="none"/>
        <c:tickLblPos val="nextTo"/>
        <c:crossAx val="198529024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66641672422207043"/>
          <c:y val="3.7436333414248915E-2"/>
          <c:w val="0.32528091558689676"/>
          <c:h val="0.85876930680028263"/>
        </c:manualLayout>
      </c:layout>
      <c:overlay val="0"/>
      <c:txPr>
        <a:bodyPr/>
        <a:lstStyle/>
        <a:p>
          <a:pPr>
            <a:defRPr sz="1400" baseline="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0.13861</cdr:x>
      <cdr:y>0</cdr:y>
    </cdr:from>
    <cdr:to>
      <cdr:x>0.26077</cdr:x>
      <cdr:y>0.06059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272178" y="-165755"/>
          <a:ext cx="1121199" cy="2783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600" b="1"/>
            <a:t>3203,2</a:t>
          </a:r>
        </a:p>
      </cdr:txBody>
    </cdr:sp>
  </cdr:relSizeAnchor>
  <cdr:relSizeAnchor xmlns:cdr="http://schemas.openxmlformats.org/drawingml/2006/chartDrawing">
    <cdr:from>
      <cdr:x>0.32189</cdr:x>
      <cdr:y>0.04355</cdr:y>
    </cdr:from>
    <cdr:to>
      <cdr:x>0.44404</cdr:x>
      <cdr:y>0.10414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2954352" y="200025"/>
          <a:ext cx="1121106" cy="27830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600" b="1"/>
            <a:t>3151,2</a:t>
          </a:r>
        </a:p>
      </cdr:txBody>
    </cdr:sp>
  </cdr:relSizeAnchor>
  <cdr:relSizeAnchor xmlns:cdr="http://schemas.openxmlformats.org/drawingml/2006/chartDrawing">
    <cdr:from>
      <cdr:x>0.50229</cdr:x>
      <cdr:y>0.09539</cdr:y>
    </cdr:from>
    <cdr:to>
      <cdr:x>0.62444</cdr:x>
      <cdr:y>0.15598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4610100" y="438150"/>
          <a:ext cx="1121106" cy="27830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600" b="1"/>
            <a:t>2436,4</a:t>
          </a:r>
        </a:p>
      </cdr:txBody>
    </cdr:sp>
  </cdr:relSizeAnchor>
  <cdr:relSizeAnchor xmlns:cdr="http://schemas.openxmlformats.org/drawingml/2006/chartDrawing">
    <cdr:from>
      <cdr:x>0.69636</cdr:x>
      <cdr:y>0.11405</cdr:y>
    </cdr:from>
    <cdr:to>
      <cdr:x>0.81851</cdr:x>
      <cdr:y>0.17464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6391275" y="523875"/>
          <a:ext cx="1121106" cy="27830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600" b="1"/>
            <a:t>2367,7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0.13861</cdr:x>
      <cdr:y>0</cdr:y>
    </cdr:from>
    <cdr:to>
      <cdr:x>0.26077</cdr:x>
      <cdr:y>0.06059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272178" y="-165755"/>
          <a:ext cx="1121199" cy="2783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600" b="1"/>
        </a:p>
      </cdr:txBody>
    </cdr:sp>
  </cdr:relSizeAnchor>
  <cdr:relSizeAnchor xmlns:cdr="http://schemas.openxmlformats.org/drawingml/2006/chartDrawing">
    <cdr:from>
      <cdr:x>0.32189</cdr:x>
      <cdr:y>0.04355</cdr:y>
    </cdr:from>
    <cdr:to>
      <cdr:x>0.44404</cdr:x>
      <cdr:y>0.10414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2954352" y="200025"/>
          <a:ext cx="1121106" cy="27830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600" b="1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7EB087-BAB8-4FC7-9D58-B57B96565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 Миллеровского района</Company>
  <LinksUpToDate>false</LinksUpToDate>
  <CharactersWithSpaces>2718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</cp:lastModifiedBy>
  <cp:revision>7</cp:revision>
  <cp:lastPrinted>2016-12-15T09:43:00Z</cp:lastPrinted>
  <dcterms:created xsi:type="dcterms:W3CDTF">2018-04-18T06:35:00Z</dcterms:created>
  <dcterms:modified xsi:type="dcterms:W3CDTF">2018-04-18T07:43:00Z</dcterms:modified>
</cp:coreProperties>
</file>