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607" w:rsidRDefault="006A1607" w:rsidP="006A160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«Согласовано»</w:t>
      </w:r>
    </w:p>
    <w:p w:rsidR="006A1607" w:rsidRDefault="006A1607" w:rsidP="006A160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Сулинского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6A1607" w:rsidRDefault="006A1607" w:rsidP="006A160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поселения _______________ </w:t>
      </w:r>
      <w:proofErr w:type="spellStart"/>
      <w:r w:rsidR="00BC3F61">
        <w:rPr>
          <w:rFonts w:ascii="Times New Roman" w:hAnsi="Times New Roman" w:cs="Times New Roman"/>
          <w:sz w:val="24"/>
          <w:szCs w:val="24"/>
        </w:rPr>
        <w:t>Р.В.Кремененко</w:t>
      </w:r>
      <w:proofErr w:type="spellEnd"/>
    </w:p>
    <w:p w:rsidR="006A1607" w:rsidRDefault="006A1607" w:rsidP="006A160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803572">
        <w:rPr>
          <w:rFonts w:ascii="Times New Roman" w:hAnsi="Times New Roman" w:cs="Times New Roman"/>
          <w:sz w:val="24"/>
          <w:szCs w:val="24"/>
        </w:rPr>
        <w:t>2</w:t>
      </w:r>
      <w:r w:rsidR="00961483">
        <w:rPr>
          <w:rFonts w:ascii="Times New Roman" w:hAnsi="Times New Roman" w:cs="Times New Roman"/>
          <w:sz w:val="24"/>
          <w:szCs w:val="24"/>
        </w:rPr>
        <w:t>8</w:t>
      </w:r>
      <w:r w:rsidR="00E14EB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961483">
        <w:rPr>
          <w:rFonts w:ascii="Times New Roman" w:hAnsi="Times New Roman" w:cs="Times New Roman"/>
          <w:sz w:val="24"/>
          <w:szCs w:val="24"/>
        </w:rPr>
        <w:t>октября</w:t>
      </w:r>
      <w:r w:rsidR="00E14EB8">
        <w:rPr>
          <w:rFonts w:ascii="Times New Roman" w:hAnsi="Times New Roman" w:cs="Times New Roman"/>
          <w:sz w:val="24"/>
          <w:szCs w:val="24"/>
        </w:rPr>
        <w:t xml:space="preserve"> </w:t>
      </w:r>
      <w:r w:rsidR="00803572">
        <w:rPr>
          <w:rFonts w:ascii="Times New Roman" w:hAnsi="Times New Roman" w:cs="Times New Roman"/>
          <w:sz w:val="24"/>
          <w:szCs w:val="24"/>
        </w:rPr>
        <w:t>2022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A1607" w:rsidRDefault="006A1607" w:rsidP="004E5A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4E5A19" w:rsidRPr="00F402CB" w:rsidRDefault="004E5A19" w:rsidP="004E5A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402CB">
        <w:rPr>
          <w:rFonts w:ascii="Times New Roman" w:hAnsi="Times New Roman" w:cs="Times New Roman"/>
          <w:sz w:val="24"/>
          <w:szCs w:val="24"/>
        </w:rPr>
        <w:t>ОТЧЕТ</w:t>
      </w:r>
    </w:p>
    <w:p w:rsidR="004E5A19" w:rsidRDefault="004E5A19" w:rsidP="00585F8A">
      <w:pPr>
        <w:tabs>
          <w:tab w:val="left" w:pos="142"/>
        </w:tabs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F402CB">
        <w:rPr>
          <w:rFonts w:ascii="Times New Roman" w:hAnsi="Times New Roman"/>
          <w:sz w:val="24"/>
          <w:szCs w:val="24"/>
        </w:rPr>
        <w:t xml:space="preserve">об исполнении плана реализации муниципальной  программы </w:t>
      </w:r>
      <w:r w:rsidR="00F402CB" w:rsidRPr="00F402CB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585F8A" w:rsidRPr="00585F8A">
        <w:rPr>
          <w:rFonts w:ascii="Times New Roman" w:hAnsi="Times New Roman"/>
          <w:sz w:val="24"/>
          <w:szCs w:val="24"/>
        </w:rPr>
        <w:t>Социальная поддержка граждан</w:t>
      </w:r>
      <w:r w:rsidR="00F402CB" w:rsidRPr="00F402CB">
        <w:rPr>
          <w:rFonts w:ascii="Times New Roman" w:hAnsi="Times New Roman"/>
          <w:sz w:val="24"/>
          <w:szCs w:val="24"/>
        </w:rPr>
        <w:t>»</w:t>
      </w:r>
      <w:r w:rsidR="00F402CB">
        <w:rPr>
          <w:rFonts w:ascii="Times New Roman" w:hAnsi="Times New Roman"/>
          <w:sz w:val="24"/>
          <w:szCs w:val="24"/>
        </w:rPr>
        <w:t xml:space="preserve"> </w:t>
      </w:r>
      <w:r w:rsidRPr="00F402CB">
        <w:rPr>
          <w:rFonts w:ascii="Times New Roman" w:hAnsi="Times New Roman"/>
          <w:sz w:val="24"/>
          <w:szCs w:val="24"/>
        </w:rPr>
        <w:t>за отчетный период</w:t>
      </w:r>
      <w:proofErr w:type="gramEnd"/>
      <w:r w:rsidRPr="00F402CB">
        <w:rPr>
          <w:rFonts w:ascii="Times New Roman" w:hAnsi="Times New Roman"/>
          <w:sz w:val="24"/>
          <w:szCs w:val="24"/>
        </w:rPr>
        <w:t xml:space="preserve"> </w:t>
      </w:r>
      <w:r w:rsidR="0090524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F402CB">
        <w:rPr>
          <w:rFonts w:ascii="Times New Roman" w:hAnsi="Times New Roman"/>
          <w:sz w:val="24"/>
          <w:szCs w:val="24"/>
        </w:rPr>
        <w:t xml:space="preserve"> </w:t>
      </w:r>
      <w:r w:rsidR="00803572">
        <w:rPr>
          <w:rFonts w:ascii="Times New Roman" w:hAnsi="Times New Roman"/>
          <w:sz w:val="24"/>
          <w:szCs w:val="24"/>
        </w:rPr>
        <w:t>2022</w:t>
      </w:r>
      <w:r w:rsidRPr="00F402CB">
        <w:rPr>
          <w:rFonts w:ascii="Times New Roman" w:hAnsi="Times New Roman"/>
          <w:sz w:val="24"/>
          <w:szCs w:val="24"/>
        </w:rPr>
        <w:t xml:space="preserve"> г.</w:t>
      </w:r>
    </w:p>
    <w:p w:rsidR="001B548A" w:rsidRPr="00F402CB" w:rsidRDefault="001B548A" w:rsidP="00B00B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735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3119"/>
        <w:gridCol w:w="2126"/>
        <w:gridCol w:w="1559"/>
        <w:gridCol w:w="1276"/>
        <w:gridCol w:w="1559"/>
        <w:gridCol w:w="1560"/>
        <w:gridCol w:w="1417"/>
        <w:gridCol w:w="1134"/>
        <w:gridCol w:w="1417"/>
      </w:tblGrid>
      <w:tr w:rsidR="004E5A19" w:rsidRPr="0093771B" w:rsidTr="00E14EB8">
        <w:trPr>
          <w:trHeight w:val="573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w:anchor="Par1127" w:history="1">
              <w:r w:rsidRPr="0093771B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реализации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9E0A5E" w:rsidP="00DA09FD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Факти-ческая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дата начала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реали</w:t>
            </w:r>
            <w:r w:rsidR="004E5A19" w:rsidRPr="0093771B">
              <w:rPr>
                <w:rFonts w:ascii="Times New Roman" w:hAnsi="Times New Roman" w:cs="Times New Roman"/>
                <w:sz w:val="24"/>
                <w:szCs w:val="24"/>
              </w:rPr>
              <w:t>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местного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бюджета на реализацию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 тыс. рублей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Объемы неосвоенных средств и причины их </w:t>
            </w:r>
            <w:r w:rsidR="009E0A5E" w:rsidRPr="0093771B">
              <w:rPr>
                <w:rFonts w:ascii="Times New Roman" w:hAnsi="Times New Roman" w:cs="Times New Roman"/>
                <w:sz w:val="24"/>
                <w:szCs w:val="24"/>
              </w:rPr>
              <w:t>не освоения</w:t>
            </w:r>
          </w:p>
          <w:p w:rsidR="004E5A19" w:rsidRPr="0093771B" w:rsidRDefault="00961483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1127" w:history="1">
              <w:r w:rsidR="004E5A19" w:rsidRPr="0093771B">
                <w:rPr>
                  <w:rFonts w:ascii="Times New Roman" w:hAnsi="Times New Roman"/>
                  <w:sz w:val="24"/>
                  <w:szCs w:val="24"/>
                </w:rPr>
                <w:t>&lt;2&gt;</w:t>
              </w:r>
            </w:hyperlink>
          </w:p>
        </w:tc>
      </w:tr>
      <w:tr w:rsidR="004E5A19" w:rsidRPr="0093771B" w:rsidTr="00E14EB8">
        <w:trPr>
          <w:trHeight w:val="720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программой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факт на отчетную дату 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6"/>
          <w:szCs w:val="6"/>
        </w:rPr>
      </w:pPr>
    </w:p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2"/>
          <w:szCs w:val="2"/>
        </w:rPr>
      </w:pPr>
    </w:p>
    <w:tbl>
      <w:tblPr>
        <w:tblW w:w="15735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3119"/>
        <w:gridCol w:w="2126"/>
        <w:gridCol w:w="1559"/>
        <w:gridCol w:w="1276"/>
        <w:gridCol w:w="1559"/>
        <w:gridCol w:w="1559"/>
        <w:gridCol w:w="1418"/>
        <w:gridCol w:w="1134"/>
        <w:gridCol w:w="1417"/>
      </w:tblGrid>
      <w:tr w:rsidR="001B548A" w:rsidRPr="0093771B" w:rsidTr="00E14EB8">
        <w:trPr>
          <w:tblHeader/>
          <w:tblCellSpacing w:w="5" w:type="nil"/>
        </w:trPr>
        <w:tc>
          <w:tcPr>
            <w:tcW w:w="568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4E5A19" w:rsidRPr="00B37530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53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F3314" w:rsidRPr="0093771B" w:rsidTr="00E14EB8">
        <w:trPr>
          <w:trHeight w:val="202"/>
          <w:tblCellSpacing w:w="5" w:type="nil"/>
        </w:trPr>
        <w:tc>
          <w:tcPr>
            <w:tcW w:w="568" w:type="dxa"/>
          </w:tcPr>
          <w:p w:rsidR="005F3314" w:rsidRPr="005F3314" w:rsidRDefault="005F3314" w:rsidP="005F331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119" w:type="dxa"/>
          </w:tcPr>
          <w:p w:rsidR="005F3314" w:rsidRPr="005F3314" w:rsidRDefault="005F3314" w:rsidP="005F331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2126" w:type="dxa"/>
          </w:tcPr>
          <w:p w:rsidR="005F3314" w:rsidRPr="005F3314" w:rsidRDefault="005F3314" w:rsidP="005F3314">
            <w:pPr>
              <w:spacing w:after="0" w:line="240" w:lineRule="auto"/>
              <w:rPr>
                <w:rFonts w:ascii="Times New Roman" w:hAnsi="Times New Roman"/>
              </w:rPr>
            </w:pPr>
            <w:r w:rsidRPr="005F3314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  <w:r w:rsidR="006A1607">
              <w:rPr>
                <w:rFonts w:ascii="Times New Roman" w:hAnsi="Times New Roman"/>
                <w:sz w:val="24"/>
                <w:szCs w:val="24"/>
              </w:rPr>
              <w:t xml:space="preserve"> Сулинского сельского поселения, главный специалист Филимонова Л.Н.</w:t>
            </w:r>
          </w:p>
        </w:tc>
        <w:tc>
          <w:tcPr>
            <w:tcW w:w="1559" w:type="dxa"/>
          </w:tcPr>
          <w:p w:rsidR="005F3314" w:rsidRPr="005F3314" w:rsidRDefault="005F3314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314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5F3314" w:rsidRPr="0093771B" w:rsidRDefault="005F3314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5F3314" w:rsidRPr="0093771B" w:rsidRDefault="005F3314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5F3314" w:rsidRPr="0093771B" w:rsidRDefault="00B22191" w:rsidP="005F331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418" w:type="dxa"/>
          </w:tcPr>
          <w:p w:rsidR="005F3314" w:rsidRPr="0093771B" w:rsidRDefault="00B22191" w:rsidP="005F331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134" w:type="dxa"/>
          </w:tcPr>
          <w:p w:rsidR="005F3314" w:rsidRPr="0093771B" w:rsidRDefault="00961483" w:rsidP="005F331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52,5</w:t>
            </w:r>
          </w:p>
        </w:tc>
        <w:tc>
          <w:tcPr>
            <w:tcW w:w="1417" w:type="dxa"/>
          </w:tcPr>
          <w:p w:rsidR="005F3314" w:rsidRPr="0093771B" w:rsidRDefault="00961483" w:rsidP="00961483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  <w:r w:rsidR="00B221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22191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="00B22191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B22191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="00B2219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05243">
              <w:rPr>
                <w:rFonts w:ascii="Times New Roman" w:hAnsi="Times New Roman" w:cs="Times New Roman"/>
                <w:sz w:val="24"/>
                <w:szCs w:val="24"/>
              </w:rPr>
              <w:t>освоение средств в 4 квартал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bookmarkStart w:id="0" w:name="_GoBack"/>
        <w:bookmarkEnd w:id="0"/>
      </w:tr>
      <w:tr w:rsidR="00B22191" w:rsidRPr="0093771B" w:rsidTr="00E14EB8">
        <w:trPr>
          <w:trHeight w:val="263"/>
          <w:tblCellSpacing w:w="5" w:type="nil"/>
        </w:trPr>
        <w:tc>
          <w:tcPr>
            <w:tcW w:w="568" w:type="dxa"/>
          </w:tcPr>
          <w:p w:rsidR="00B22191" w:rsidRPr="005F3314" w:rsidRDefault="00B22191" w:rsidP="005F331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119" w:type="dxa"/>
          </w:tcPr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Основное мероприяти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е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 xml:space="preserve"> 1.1. Выплата </w:t>
            </w:r>
            <w:proofErr w:type="gramStart"/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муниципальной</w:t>
            </w:r>
            <w:proofErr w:type="gramEnd"/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</w:p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пен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сии за выслугу лет</w:t>
            </w:r>
          </w:p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22191" w:rsidRDefault="00B22191">
            <w:r w:rsidRPr="00925FF2">
              <w:rPr>
                <w:rFonts w:ascii="Times New Roman" w:hAnsi="Times New Roman"/>
                <w:sz w:val="24"/>
                <w:szCs w:val="24"/>
              </w:rPr>
              <w:t>главный специалист Филимонова Л.Н.</w:t>
            </w:r>
          </w:p>
        </w:tc>
        <w:tc>
          <w:tcPr>
            <w:tcW w:w="1559" w:type="dxa"/>
          </w:tcPr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выполнение в пол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ном объеме соци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альных обяза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тельств государ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 xml:space="preserve">ства 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перед населе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нием, усиление социальной под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держки отдельных категорий граж</w:t>
            </w: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дан</w:t>
            </w:r>
          </w:p>
        </w:tc>
        <w:tc>
          <w:tcPr>
            <w:tcW w:w="1276" w:type="dxa"/>
          </w:tcPr>
          <w:p w:rsidR="00B22191" w:rsidRPr="0093771B" w:rsidRDefault="00B22191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01.01.2022</w:t>
            </w:r>
          </w:p>
        </w:tc>
        <w:tc>
          <w:tcPr>
            <w:tcW w:w="1559" w:type="dxa"/>
          </w:tcPr>
          <w:p w:rsidR="00B22191" w:rsidRPr="0093771B" w:rsidRDefault="00B22191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31.12.2022</w:t>
            </w:r>
          </w:p>
        </w:tc>
        <w:tc>
          <w:tcPr>
            <w:tcW w:w="1559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418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134" w:type="dxa"/>
          </w:tcPr>
          <w:p w:rsidR="00B22191" w:rsidRPr="0093771B" w:rsidRDefault="00961483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52,5</w:t>
            </w:r>
          </w:p>
        </w:tc>
        <w:tc>
          <w:tcPr>
            <w:tcW w:w="1417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35,4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освоение средств в 3,4 кварталам</w:t>
            </w:r>
          </w:p>
        </w:tc>
      </w:tr>
      <w:tr w:rsidR="00B22191" w:rsidRPr="0093771B" w:rsidTr="00E14EB8">
        <w:trPr>
          <w:tblCellSpacing w:w="5" w:type="nil"/>
        </w:trPr>
        <w:tc>
          <w:tcPr>
            <w:tcW w:w="568" w:type="dxa"/>
          </w:tcPr>
          <w:p w:rsidR="00B22191" w:rsidRPr="005F3314" w:rsidRDefault="00B22191" w:rsidP="005F331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3119" w:type="dxa"/>
          </w:tcPr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Контрольное событие программы</w:t>
            </w:r>
          </w:p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Выполнение обязательств государства по социальной поддержке граждан</w:t>
            </w:r>
          </w:p>
        </w:tc>
        <w:tc>
          <w:tcPr>
            <w:tcW w:w="2126" w:type="dxa"/>
          </w:tcPr>
          <w:p w:rsidR="00B22191" w:rsidRDefault="00B22191">
            <w:r w:rsidRPr="00925FF2">
              <w:rPr>
                <w:rFonts w:ascii="Times New Roman" w:hAnsi="Times New Roman"/>
                <w:sz w:val="24"/>
                <w:szCs w:val="24"/>
              </w:rPr>
              <w:t>главный специалист Филимонова Л.Н.</w:t>
            </w:r>
          </w:p>
        </w:tc>
        <w:tc>
          <w:tcPr>
            <w:tcW w:w="1559" w:type="dxa"/>
          </w:tcPr>
          <w:p w:rsidR="00B22191" w:rsidRPr="005F3314" w:rsidRDefault="00B22191" w:rsidP="005F3314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5F3314">
              <w:rPr>
                <w:rFonts w:ascii="Times New Roman" w:hAnsi="Times New Roman"/>
                <w:kern w:val="2"/>
                <w:sz w:val="24"/>
                <w:szCs w:val="24"/>
              </w:rPr>
              <w:t>Предоставление в полном объеме социальной поддержки отдельным категориям граждан</w:t>
            </w:r>
          </w:p>
        </w:tc>
        <w:tc>
          <w:tcPr>
            <w:tcW w:w="1276" w:type="dxa"/>
          </w:tcPr>
          <w:p w:rsidR="00B22191" w:rsidRPr="0093771B" w:rsidRDefault="00B22191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559" w:type="dxa"/>
          </w:tcPr>
          <w:p w:rsidR="00B22191" w:rsidRPr="0093771B" w:rsidRDefault="00B22191" w:rsidP="005F331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31.12.2022</w:t>
            </w:r>
          </w:p>
        </w:tc>
        <w:tc>
          <w:tcPr>
            <w:tcW w:w="1559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418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134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1417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35,4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освоение средств в 3,4 кварталам</w:t>
            </w:r>
          </w:p>
        </w:tc>
      </w:tr>
      <w:tr w:rsidR="00B22191" w:rsidRPr="0093771B" w:rsidTr="00E14EB8">
        <w:trPr>
          <w:tblCellSpacing w:w="5" w:type="nil"/>
        </w:trPr>
        <w:tc>
          <w:tcPr>
            <w:tcW w:w="568" w:type="dxa"/>
            <w:vMerge w:val="restart"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126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418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134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1417" w:type="dxa"/>
          </w:tcPr>
          <w:p w:rsidR="00B22191" w:rsidRPr="0093771B" w:rsidRDefault="00B22191" w:rsidP="00B00B63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2191" w:rsidRPr="0093771B" w:rsidTr="00E14EB8">
        <w:trPr>
          <w:tblCellSpacing w:w="5" w:type="nil"/>
        </w:trPr>
        <w:tc>
          <w:tcPr>
            <w:tcW w:w="568" w:type="dxa"/>
            <w:vMerge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t>Администрация Сулинского сельского поселения</w:t>
            </w:r>
          </w:p>
        </w:tc>
        <w:tc>
          <w:tcPr>
            <w:tcW w:w="1559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22191" w:rsidRPr="0093771B" w:rsidRDefault="00B22191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418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1134" w:type="dxa"/>
          </w:tcPr>
          <w:p w:rsidR="00B22191" w:rsidRPr="0093771B" w:rsidRDefault="00B22191" w:rsidP="00167CB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1417" w:type="dxa"/>
          </w:tcPr>
          <w:p w:rsidR="00B22191" w:rsidRPr="0093771B" w:rsidRDefault="00B22191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A1607" w:rsidRDefault="006A1607">
      <w:pPr>
        <w:rPr>
          <w:rFonts w:ascii="Times New Roman" w:hAnsi="Times New Roman"/>
          <w:sz w:val="24"/>
          <w:szCs w:val="24"/>
        </w:rPr>
      </w:pPr>
      <w:bookmarkStart w:id="1" w:name="Par1413"/>
      <w:bookmarkEnd w:id="1"/>
    </w:p>
    <w:p w:rsidR="0021714F" w:rsidRDefault="006A1607" w:rsidP="006A1607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Главный специалист _____________________Филимонова Л.Н.</w:t>
      </w:r>
    </w:p>
    <w:p w:rsidR="0021714F" w:rsidRDefault="0021714F" w:rsidP="006A1607">
      <w:pPr>
        <w:jc w:val="center"/>
        <w:rPr>
          <w:rFonts w:ascii="Times New Roman" w:hAnsi="Times New Roman"/>
          <w:sz w:val="24"/>
          <w:szCs w:val="24"/>
        </w:rPr>
      </w:pPr>
    </w:p>
    <w:p w:rsidR="0021714F" w:rsidRDefault="0021714F" w:rsidP="006A1607">
      <w:pPr>
        <w:jc w:val="center"/>
        <w:rPr>
          <w:rFonts w:ascii="Times New Roman" w:hAnsi="Times New Roman"/>
          <w:sz w:val="24"/>
          <w:szCs w:val="24"/>
        </w:rPr>
      </w:pPr>
    </w:p>
    <w:p w:rsidR="0021714F" w:rsidRDefault="0021714F" w:rsidP="006A1607">
      <w:pPr>
        <w:jc w:val="center"/>
        <w:rPr>
          <w:rFonts w:ascii="Times New Roman" w:hAnsi="Times New Roman"/>
          <w:sz w:val="24"/>
          <w:szCs w:val="24"/>
        </w:rPr>
      </w:pPr>
    </w:p>
    <w:p w:rsidR="0021714F" w:rsidRDefault="0021714F" w:rsidP="0021714F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  <w:sectPr w:rsidR="0021714F" w:rsidSect="001B548A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21714F" w:rsidRPr="00803572" w:rsidRDefault="0021714F" w:rsidP="0021714F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803572">
        <w:rPr>
          <w:rFonts w:ascii="Times New Roman" w:eastAsia="Times New Roman" w:hAnsi="Times New Roman"/>
          <w:b/>
          <w:sz w:val="28"/>
          <w:szCs w:val="28"/>
        </w:rPr>
        <w:lastRenderedPageBreak/>
        <w:t>Информация сектора экономики и финансов</w:t>
      </w:r>
    </w:p>
    <w:p w:rsidR="0021714F" w:rsidRPr="00803572" w:rsidRDefault="0021714F" w:rsidP="0021714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03572">
        <w:rPr>
          <w:rFonts w:ascii="Times New Roman" w:eastAsia="Times New Roman" w:hAnsi="Times New Roman"/>
          <w:b/>
          <w:sz w:val="28"/>
          <w:szCs w:val="28"/>
        </w:rPr>
        <w:t xml:space="preserve">к отчету об </w:t>
      </w:r>
      <w:r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>исполнении плана реализации муниципальной программы Сулинского сельского поселения «</w:t>
      </w:r>
      <w:r w:rsidRPr="00803572">
        <w:rPr>
          <w:rFonts w:ascii="Times New Roman" w:eastAsia="Times New Roman" w:hAnsi="Times New Roman"/>
          <w:b/>
          <w:kern w:val="2"/>
          <w:sz w:val="28"/>
          <w:szCs w:val="28"/>
          <w:lang w:eastAsia="ru-RU"/>
        </w:rPr>
        <w:t>Социальная поддержка граждан</w:t>
      </w:r>
      <w:r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» </w:t>
      </w:r>
    </w:p>
    <w:p w:rsidR="0021714F" w:rsidRPr="00803572" w:rsidRDefault="0021714F" w:rsidP="0021714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 итогам </w:t>
      </w:r>
      <w:r w:rsidR="00803572">
        <w:rPr>
          <w:rFonts w:ascii="Times New Roman" w:eastAsia="Times New Roman" w:hAnsi="Times New Roman"/>
          <w:b/>
          <w:sz w:val="28"/>
          <w:szCs w:val="28"/>
          <w:lang w:eastAsia="ru-RU"/>
        </w:rPr>
        <w:t>6-ти</w:t>
      </w:r>
      <w:r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месяцев</w:t>
      </w:r>
      <w:r w:rsidR="00803572"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03572">
        <w:rPr>
          <w:rFonts w:ascii="Times New Roman" w:eastAsia="Times New Roman" w:hAnsi="Times New Roman"/>
          <w:b/>
          <w:sz w:val="28"/>
          <w:szCs w:val="28"/>
          <w:lang w:eastAsia="ru-RU"/>
        </w:rPr>
        <w:t>з</w:t>
      </w:r>
      <w:r w:rsidR="00803572" w:rsidRPr="00803572">
        <w:rPr>
          <w:rFonts w:ascii="Times New Roman" w:eastAsia="Times New Roman" w:hAnsi="Times New Roman"/>
          <w:b/>
          <w:sz w:val="28"/>
          <w:szCs w:val="28"/>
          <w:lang w:eastAsia="ru-RU"/>
        </w:rPr>
        <w:t>а 2022 год</w:t>
      </w:r>
    </w:p>
    <w:p w:rsidR="0021714F" w:rsidRPr="0021714F" w:rsidRDefault="0021714F" w:rsidP="0021714F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</w:rPr>
      </w:pPr>
    </w:p>
    <w:p w:rsidR="0021714F" w:rsidRPr="0021714F" w:rsidRDefault="0021714F" w:rsidP="0021714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Муниципальная программа Сулинского сельского поселения «</w:t>
      </w:r>
      <w:r w:rsidRPr="0021714F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Социальная поддержка граждан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» утверждена постановлением Администрации Сулинского сельского поселения 31.10.2018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96 (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с учетом изменений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 xml:space="preserve">от 21.01.2019 № 8; от 27.11.2019 № 120.1; от 11.12.2019 № 131; 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от 21.01.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№ 8</w:t>
      </w:r>
      <w:r w:rsidR="0059295F">
        <w:rPr>
          <w:rFonts w:ascii="Times New Roman" w:eastAsia="Times New Roman" w:hAnsi="Times New Roman"/>
          <w:sz w:val="28"/>
          <w:szCs w:val="28"/>
          <w:lang w:eastAsia="ru-RU"/>
        </w:rPr>
        <w:t>; от 10.12.2020 № 90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  <w:proofErr w:type="gramStart"/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proofErr w:type="gramEnd"/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 xml:space="preserve"> 30.12.2020 № 101; от 13.12.2021 № 38; от 13.12.2021 № 33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21714F" w:rsidRPr="0021714F" w:rsidRDefault="0021714F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На реализацию муниципальной программы в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предусмотрены ассигнования в сумме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CB15C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рублей, в том числе за счет средств бюджета Сулинского сельского поселения Миллеровского района в сумме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CB15C7">
        <w:rPr>
          <w:rFonts w:ascii="Times New Roman" w:eastAsia="Times New Roman" w:hAnsi="Times New Roman"/>
          <w:sz w:val="28"/>
          <w:szCs w:val="28"/>
          <w:lang w:eastAsia="ru-RU"/>
        </w:rPr>
        <w:t xml:space="preserve">2 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тыс. рублей. </w:t>
      </w:r>
    </w:p>
    <w:p w:rsidR="0021714F" w:rsidRPr="0021714F" w:rsidRDefault="0021714F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По состоянию на 01.</w:t>
      </w:r>
      <w:r w:rsidR="00CB15C7"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фактическое освоение средств составило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32,8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 или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48,1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%, за счет средств бюджета Сулинского сельского поселения Миллеровского района -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32,8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рублей.</w:t>
      </w:r>
      <w:r w:rsidRPr="0021714F">
        <w:rPr>
          <w:rFonts w:ascii="Times New Roman" w:eastAsia="Times New Roman" w:hAnsi="Times New Roman"/>
          <w:bCs/>
          <w:sz w:val="28"/>
          <w:szCs w:val="28"/>
        </w:rPr>
        <w:t xml:space="preserve">  Вся сумма </w:t>
      </w:r>
      <w:r w:rsidRPr="0021714F">
        <w:rPr>
          <w:rFonts w:ascii="Times New Roman" w:eastAsia="Times New Roman" w:hAnsi="Times New Roman"/>
          <w:sz w:val="28"/>
          <w:szCs w:val="28"/>
        </w:rPr>
        <w:t xml:space="preserve">муниципальной программы </w:t>
      </w:r>
      <w:r w:rsidRPr="0021714F">
        <w:rPr>
          <w:rFonts w:ascii="Times New Roman" w:eastAsia="Times New Roman" w:hAnsi="Times New Roman"/>
          <w:bCs/>
          <w:sz w:val="28"/>
          <w:szCs w:val="28"/>
        </w:rPr>
        <w:t xml:space="preserve">будет освоена по итогам </w:t>
      </w:r>
      <w:r w:rsidR="00803572">
        <w:rPr>
          <w:rFonts w:ascii="Times New Roman" w:eastAsia="Times New Roman" w:hAnsi="Times New Roman"/>
          <w:bCs/>
          <w:sz w:val="28"/>
          <w:szCs w:val="28"/>
        </w:rPr>
        <w:t>2022</w:t>
      </w:r>
      <w:r w:rsidRPr="0021714F">
        <w:rPr>
          <w:rFonts w:ascii="Times New Roman" w:eastAsia="Times New Roman" w:hAnsi="Times New Roman"/>
          <w:bCs/>
          <w:sz w:val="28"/>
          <w:szCs w:val="28"/>
        </w:rPr>
        <w:t xml:space="preserve"> года.</w:t>
      </w:r>
    </w:p>
    <w:p w:rsidR="0021714F" w:rsidRPr="0021714F" w:rsidRDefault="0021714F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Средства, предусмотренные на реализацию муниципальной программы, использованы по целевому назначению. Данные о нецелевом использовании </w:t>
      </w:r>
      <w:proofErr w:type="gramStart"/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средств, предусмотренных на реализацию муниципальной программы отсутствуют</w:t>
      </w:r>
      <w:proofErr w:type="gramEnd"/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1714F" w:rsidRPr="0021714F" w:rsidRDefault="0021714F" w:rsidP="0021714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Ответственным исполнителем муниципальной программы является Администрация Сулинского сельского поселения.</w:t>
      </w:r>
    </w:p>
    <w:p w:rsidR="0021714F" w:rsidRPr="0021714F" w:rsidRDefault="0021714F" w:rsidP="0021714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Муниципальная программа включает в себя 1 подпрограмму – «</w:t>
      </w:r>
      <w:r w:rsidRPr="0021714F">
        <w:rPr>
          <w:rFonts w:ascii="Times New Roman" w:hAnsi="Times New Roman"/>
          <w:bCs/>
          <w:kern w:val="2"/>
          <w:sz w:val="28"/>
          <w:szCs w:val="28"/>
        </w:rPr>
        <w:t>Социальная поддержка отдельных категорий граждан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» (далее – подпрограмма 1);</w:t>
      </w:r>
    </w:p>
    <w:p w:rsidR="0021714F" w:rsidRPr="0021714F" w:rsidRDefault="0021714F" w:rsidP="0021714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постановлением Администрации Сулинского сельского поселения от 02.04.2018 № 41 «Об утверждении Порядка разработки, реализации и оценки эффективности муниципальных программ Сулинского сельского поселения» распоряжением Администрации Сулинского сельского поселения от </w:t>
      </w:r>
      <w:r w:rsidR="00CB15C7">
        <w:rPr>
          <w:rFonts w:ascii="Times New Roman" w:eastAsia="Times New Roman" w:hAnsi="Times New Roman"/>
          <w:sz w:val="28"/>
          <w:szCs w:val="28"/>
          <w:lang w:eastAsia="ru-RU"/>
        </w:rPr>
        <w:t>14.12.202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утвержден план реализации муниципальной программы Сулинского сельского поселения </w:t>
      </w:r>
      <w:r w:rsidRPr="0021714F">
        <w:rPr>
          <w:rFonts w:ascii="Times New Roman" w:eastAsia="Times New Roman" w:hAnsi="Times New Roman" w:cs="Courier New"/>
          <w:bCs/>
          <w:sz w:val="28"/>
          <w:szCs w:val="28"/>
          <w:lang w:eastAsia="ru-RU"/>
        </w:rPr>
        <w:t>«</w:t>
      </w:r>
      <w:r w:rsidRPr="0021714F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Социальная поддержка граждан</w:t>
      </w:r>
      <w:r w:rsidRPr="0021714F">
        <w:rPr>
          <w:rFonts w:ascii="Times New Roman" w:eastAsia="Times New Roman" w:hAnsi="Times New Roman" w:cs="Courier New"/>
          <w:bCs/>
          <w:sz w:val="28"/>
          <w:szCs w:val="28"/>
          <w:lang w:eastAsia="ru-RU"/>
        </w:rPr>
        <w:t>»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на 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год.</w:t>
      </w:r>
    </w:p>
    <w:p w:rsidR="0021714F" w:rsidRPr="0021714F" w:rsidRDefault="0021714F" w:rsidP="0021714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В рамках подпрограммы 1 в установленный срок выполнено одно основное мероприятие (1.1 «Выплата государственной пенсии за выслугу лет лицам, замещавшим муниципальные должности и должности муниципальной службы»).</w:t>
      </w:r>
    </w:p>
    <w:p w:rsidR="0021714F" w:rsidRPr="0021714F" w:rsidRDefault="0021714F" w:rsidP="0021714F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Ожидаемый результат достигнут. Мероприятие выполнено.</w:t>
      </w:r>
    </w:p>
    <w:p w:rsidR="0021714F" w:rsidRPr="0021714F" w:rsidRDefault="0021714F" w:rsidP="0021714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1714F">
        <w:rPr>
          <w:rFonts w:ascii="Times New Roman" w:eastAsia="Times New Roman" w:hAnsi="Times New Roman"/>
          <w:bCs/>
          <w:sz w:val="28"/>
          <w:szCs w:val="28"/>
        </w:rPr>
        <w:t>По подпрограмме 1 срок исполнения к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онтрольного события программы «</w:t>
      </w:r>
      <w:r w:rsidRPr="0021714F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Выполнение обязательств государства по социальной поддержке граждан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>» (31.12.</w:t>
      </w:r>
      <w:r w:rsidR="00803572">
        <w:rPr>
          <w:rFonts w:ascii="Times New Roman" w:eastAsia="Times New Roman" w:hAnsi="Times New Roman"/>
          <w:sz w:val="28"/>
          <w:szCs w:val="28"/>
          <w:lang w:eastAsia="ru-RU"/>
        </w:rPr>
        <w:t>2022</w:t>
      </w:r>
      <w:r w:rsidRPr="0021714F">
        <w:rPr>
          <w:rFonts w:ascii="Times New Roman" w:eastAsia="Times New Roman" w:hAnsi="Times New Roman"/>
          <w:sz w:val="28"/>
          <w:szCs w:val="28"/>
          <w:lang w:eastAsia="ru-RU"/>
        </w:rPr>
        <w:t xml:space="preserve">) не наступил. </w:t>
      </w:r>
    </w:p>
    <w:p w:rsidR="0021714F" w:rsidRPr="0021714F" w:rsidRDefault="0021714F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21714F">
        <w:rPr>
          <w:rFonts w:ascii="Times New Roman" w:eastAsia="Times New Roman" w:hAnsi="Times New Roman"/>
          <w:bCs/>
          <w:sz w:val="28"/>
          <w:szCs w:val="28"/>
        </w:rPr>
        <w:t>Риски неисполнения (не достижения) основных мероприятий, контрольных событий отсутствуют.</w:t>
      </w:r>
    </w:p>
    <w:p w:rsidR="0021714F" w:rsidRDefault="0021714F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803572" w:rsidRPr="0021714F" w:rsidRDefault="00803572" w:rsidP="0021714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21714F" w:rsidRDefault="0021714F" w:rsidP="0021714F">
      <w:pPr>
        <w:widowControl w:val="0"/>
        <w:spacing w:after="0" w:line="240" w:lineRule="auto"/>
        <w:jc w:val="both"/>
      </w:pPr>
      <w:r w:rsidRPr="0021714F">
        <w:rPr>
          <w:rFonts w:ascii="Times New Roman" w:eastAsia="Times New Roman" w:hAnsi="Times New Roman"/>
          <w:bCs/>
          <w:sz w:val="28"/>
          <w:szCs w:val="28"/>
        </w:rPr>
        <w:t>Заведующий сектором экономики и финансов</w:t>
      </w:r>
      <w:r w:rsidRPr="0021714F">
        <w:rPr>
          <w:rFonts w:ascii="Times New Roman" w:eastAsia="Times New Roman" w:hAnsi="Times New Roman"/>
          <w:bCs/>
          <w:sz w:val="28"/>
          <w:szCs w:val="28"/>
        </w:rPr>
        <w:tab/>
      </w:r>
      <w:r w:rsidRPr="0021714F">
        <w:rPr>
          <w:rFonts w:ascii="Times New Roman" w:eastAsia="Times New Roman" w:hAnsi="Times New Roman"/>
          <w:bCs/>
          <w:sz w:val="28"/>
          <w:szCs w:val="28"/>
        </w:rPr>
        <w:tab/>
      </w:r>
      <w:r w:rsidRPr="0021714F">
        <w:rPr>
          <w:rFonts w:ascii="Times New Roman" w:eastAsia="Times New Roman" w:hAnsi="Times New Roman"/>
          <w:bCs/>
          <w:sz w:val="28"/>
          <w:szCs w:val="28"/>
        </w:rPr>
        <w:tab/>
      </w:r>
      <w:r w:rsidRPr="0021714F">
        <w:rPr>
          <w:rFonts w:ascii="Times New Roman" w:eastAsia="Times New Roman" w:hAnsi="Times New Roman"/>
          <w:bCs/>
          <w:sz w:val="28"/>
          <w:szCs w:val="28"/>
        </w:rPr>
        <w:tab/>
        <w:t>Горохова Л.И.</w:t>
      </w:r>
    </w:p>
    <w:sectPr w:rsidR="0021714F" w:rsidSect="00803572">
      <w:pgSz w:w="11906" w:h="16838"/>
      <w:pgMar w:top="1134" w:right="70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35F"/>
    <w:rsid w:val="00064013"/>
    <w:rsid w:val="001B548A"/>
    <w:rsid w:val="001E214E"/>
    <w:rsid w:val="001E2FFA"/>
    <w:rsid w:val="0021714F"/>
    <w:rsid w:val="00423FF7"/>
    <w:rsid w:val="004E5A19"/>
    <w:rsid w:val="00543C98"/>
    <w:rsid w:val="00585F8A"/>
    <w:rsid w:val="0059295F"/>
    <w:rsid w:val="005B6739"/>
    <w:rsid w:val="005F3314"/>
    <w:rsid w:val="006A1607"/>
    <w:rsid w:val="007911BA"/>
    <w:rsid w:val="00803572"/>
    <w:rsid w:val="00905243"/>
    <w:rsid w:val="009579FD"/>
    <w:rsid w:val="00961483"/>
    <w:rsid w:val="009E0A5E"/>
    <w:rsid w:val="00A24C80"/>
    <w:rsid w:val="00A3235F"/>
    <w:rsid w:val="00B00B63"/>
    <w:rsid w:val="00B22191"/>
    <w:rsid w:val="00BC3F61"/>
    <w:rsid w:val="00C87C96"/>
    <w:rsid w:val="00CB15C7"/>
    <w:rsid w:val="00D74DC4"/>
    <w:rsid w:val="00E14EB8"/>
    <w:rsid w:val="00EB5DA7"/>
    <w:rsid w:val="00EF2BC4"/>
    <w:rsid w:val="00F402CB"/>
    <w:rsid w:val="00FD3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A19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EB5DA7"/>
    <w:pPr>
      <w:keepNext/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qFormat/>
    <w:rsid w:val="00EB5DA7"/>
    <w:pPr>
      <w:keepNext/>
      <w:autoSpaceDE w:val="0"/>
      <w:autoSpaceDN w:val="0"/>
      <w:adjustRightInd w:val="0"/>
      <w:spacing w:after="0" w:line="360" w:lineRule="auto"/>
      <w:ind w:firstLine="720"/>
      <w:jc w:val="both"/>
      <w:outlineLvl w:val="1"/>
    </w:pPr>
    <w:rPr>
      <w:rFonts w:ascii="Times New Roman" w:eastAsia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B5DA7"/>
    <w:pPr>
      <w:keepNext/>
      <w:spacing w:after="0" w:line="360" w:lineRule="auto"/>
      <w:ind w:left="2160" w:hanging="1440"/>
      <w:jc w:val="both"/>
      <w:outlineLvl w:val="2"/>
    </w:pPr>
    <w:rPr>
      <w:rFonts w:ascii="Times New Roman" w:eastAsia="Times New Roman" w:hAnsi="Times New Roman"/>
      <w:b/>
      <w:color w:val="FF0000"/>
      <w:sz w:val="28"/>
      <w:szCs w:val="24"/>
    </w:rPr>
  </w:style>
  <w:style w:type="paragraph" w:styleId="4">
    <w:name w:val="heading 4"/>
    <w:basedOn w:val="a"/>
    <w:next w:val="a"/>
    <w:link w:val="40"/>
    <w:qFormat/>
    <w:rsid w:val="00EB5DA7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B5DA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4"/>
    </w:rPr>
  </w:style>
  <w:style w:type="paragraph" w:styleId="6">
    <w:name w:val="heading 6"/>
    <w:basedOn w:val="a"/>
    <w:next w:val="a"/>
    <w:link w:val="60"/>
    <w:qFormat/>
    <w:rsid w:val="00EB5DA7"/>
    <w:pPr>
      <w:spacing w:before="240" w:after="60" w:line="240" w:lineRule="auto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qFormat/>
    <w:rsid w:val="00EB5DA7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5DA7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basedOn w:val="a0"/>
    <w:link w:val="2"/>
    <w:rsid w:val="00EB5DA7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EB5DA7"/>
    <w:rPr>
      <w:b/>
      <w:color w:val="FF0000"/>
      <w:sz w:val="28"/>
      <w:szCs w:val="24"/>
    </w:rPr>
  </w:style>
  <w:style w:type="character" w:customStyle="1" w:styleId="40">
    <w:name w:val="Заголовок 4 Знак"/>
    <w:basedOn w:val="a0"/>
    <w:link w:val="4"/>
    <w:rsid w:val="00EB5DA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EB5DA7"/>
    <w:rPr>
      <w:b/>
      <w:sz w:val="28"/>
      <w:szCs w:val="24"/>
    </w:rPr>
  </w:style>
  <w:style w:type="character" w:customStyle="1" w:styleId="60">
    <w:name w:val="Заголовок 6 Знак"/>
    <w:basedOn w:val="a0"/>
    <w:link w:val="6"/>
    <w:rsid w:val="00EB5DA7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EB5DA7"/>
    <w:rPr>
      <w:sz w:val="24"/>
      <w:szCs w:val="24"/>
    </w:rPr>
  </w:style>
  <w:style w:type="paragraph" w:styleId="a3">
    <w:name w:val="Title"/>
    <w:basedOn w:val="a"/>
    <w:link w:val="a4"/>
    <w:qFormat/>
    <w:rsid w:val="00EB5DA7"/>
    <w:pPr>
      <w:spacing w:after="0" w:line="240" w:lineRule="auto"/>
      <w:ind w:left="4111"/>
      <w:jc w:val="center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EB5DA7"/>
    <w:rPr>
      <w:sz w:val="24"/>
    </w:rPr>
  </w:style>
  <w:style w:type="character" w:styleId="a5">
    <w:name w:val="Strong"/>
    <w:basedOn w:val="a0"/>
    <w:uiPriority w:val="22"/>
    <w:qFormat/>
    <w:rsid w:val="00EB5DA7"/>
    <w:rPr>
      <w:b/>
      <w:bCs/>
    </w:rPr>
  </w:style>
  <w:style w:type="paragraph" w:customStyle="1" w:styleId="ConsPlusNonformat">
    <w:name w:val="ConsPlusNonformat"/>
    <w:uiPriority w:val="99"/>
    <w:rsid w:val="004E5A19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Cell">
    <w:name w:val="ConsPlusCell"/>
    <w:uiPriority w:val="99"/>
    <w:rsid w:val="004E5A19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eastAsia="ru-RU"/>
    </w:rPr>
  </w:style>
  <w:style w:type="paragraph" w:customStyle="1" w:styleId="ConsTitle">
    <w:name w:val="ConsTitle"/>
    <w:rsid w:val="00F402C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lang w:eastAsia="ru-RU"/>
    </w:rPr>
  </w:style>
  <w:style w:type="paragraph" w:styleId="31">
    <w:name w:val="Body Text Indent 3"/>
    <w:basedOn w:val="a"/>
    <w:link w:val="32"/>
    <w:uiPriority w:val="99"/>
    <w:unhideWhenUsed/>
    <w:rsid w:val="00E14EB8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E14EB8"/>
    <w:rPr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A19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EB5DA7"/>
    <w:pPr>
      <w:keepNext/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qFormat/>
    <w:rsid w:val="00EB5DA7"/>
    <w:pPr>
      <w:keepNext/>
      <w:autoSpaceDE w:val="0"/>
      <w:autoSpaceDN w:val="0"/>
      <w:adjustRightInd w:val="0"/>
      <w:spacing w:after="0" w:line="360" w:lineRule="auto"/>
      <w:ind w:firstLine="720"/>
      <w:jc w:val="both"/>
      <w:outlineLvl w:val="1"/>
    </w:pPr>
    <w:rPr>
      <w:rFonts w:ascii="Times New Roman" w:eastAsia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B5DA7"/>
    <w:pPr>
      <w:keepNext/>
      <w:spacing w:after="0" w:line="360" w:lineRule="auto"/>
      <w:ind w:left="2160" w:hanging="1440"/>
      <w:jc w:val="both"/>
      <w:outlineLvl w:val="2"/>
    </w:pPr>
    <w:rPr>
      <w:rFonts w:ascii="Times New Roman" w:eastAsia="Times New Roman" w:hAnsi="Times New Roman"/>
      <w:b/>
      <w:color w:val="FF0000"/>
      <w:sz w:val="28"/>
      <w:szCs w:val="24"/>
    </w:rPr>
  </w:style>
  <w:style w:type="paragraph" w:styleId="4">
    <w:name w:val="heading 4"/>
    <w:basedOn w:val="a"/>
    <w:next w:val="a"/>
    <w:link w:val="40"/>
    <w:qFormat/>
    <w:rsid w:val="00EB5DA7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B5DA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4"/>
    </w:rPr>
  </w:style>
  <w:style w:type="paragraph" w:styleId="6">
    <w:name w:val="heading 6"/>
    <w:basedOn w:val="a"/>
    <w:next w:val="a"/>
    <w:link w:val="60"/>
    <w:qFormat/>
    <w:rsid w:val="00EB5DA7"/>
    <w:pPr>
      <w:spacing w:before="240" w:after="60" w:line="240" w:lineRule="auto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qFormat/>
    <w:rsid w:val="00EB5DA7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5DA7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basedOn w:val="a0"/>
    <w:link w:val="2"/>
    <w:rsid w:val="00EB5DA7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EB5DA7"/>
    <w:rPr>
      <w:b/>
      <w:color w:val="FF0000"/>
      <w:sz w:val="28"/>
      <w:szCs w:val="24"/>
    </w:rPr>
  </w:style>
  <w:style w:type="character" w:customStyle="1" w:styleId="40">
    <w:name w:val="Заголовок 4 Знак"/>
    <w:basedOn w:val="a0"/>
    <w:link w:val="4"/>
    <w:rsid w:val="00EB5DA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EB5DA7"/>
    <w:rPr>
      <w:b/>
      <w:sz w:val="28"/>
      <w:szCs w:val="24"/>
    </w:rPr>
  </w:style>
  <w:style w:type="character" w:customStyle="1" w:styleId="60">
    <w:name w:val="Заголовок 6 Знак"/>
    <w:basedOn w:val="a0"/>
    <w:link w:val="6"/>
    <w:rsid w:val="00EB5DA7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EB5DA7"/>
    <w:rPr>
      <w:sz w:val="24"/>
      <w:szCs w:val="24"/>
    </w:rPr>
  </w:style>
  <w:style w:type="paragraph" w:styleId="a3">
    <w:name w:val="Title"/>
    <w:basedOn w:val="a"/>
    <w:link w:val="a4"/>
    <w:qFormat/>
    <w:rsid w:val="00EB5DA7"/>
    <w:pPr>
      <w:spacing w:after="0" w:line="240" w:lineRule="auto"/>
      <w:ind w:left="4111"/>
      <w:jc w:val="center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EB5DA7"/>
    <w:rPr>
      <w:sz w:val="24"/>
    </w:rPr>
  </w:style>
  <w:style w:type="character" w:styleId="a5">
    <w:name w:val="Strong"/>
    <w:basedOn w:val="a0"/>
    <w:uiPriority w:val="22"/>
    <w:qFormat/>
    <w:rsid w:val="00EB5DA7"/>
    <w:rPr>
      <w:b/>
      <w:bCs/>
    </w:rPr>
  </w:style>
  <w:style w:type="paragraph" w:customStyle="1" w:styleId="ConsPlusNonformat">
    <w:name w:val="ConsPlusNonformat"/>
    <w:uiPriority w:val="99"/>
    <w:rsid w:val="004E5A19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Cell">
    <w:name w:val="ConsPlusCell"/>
    <w:uiPriority w:val="99"/>
    <w:rsid w:val="004E5A19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eastAsia="ru-RU"/>
    </w:rPr>
  </w:style>
  <w:style w:type="paragraph" w:customStyle="1" w:styleId="ConsTitle">
    <w:name w:val="ConsTitle"/>
    <w:rsid w:val="00F402C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lang w:eastAsia="ru-RU"/>
    </w:rPr>
  </w:style>
  <w:style w:type="paragraph" w:styleId="31">
    <w:name w:val="Body Text Indent 3"/>
    <w:basedOn w:val="a"/>
    <w:link w:val="32"/>
    <w:uiPriority w:val="99"/>
    <w:unhideWhenUsed/>
    <w:rsid w:val="00E14EB8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E14EB8"/>
    <w:rPr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1021</Words>
  <Characters>5822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Финансист</cp:lastModifiedBy>
  <cp:revision>27</cp:revision>
  <cp:lastPrinted>2022-07-11T09:32:00Z</cp:lastPrinted>
  <dcterms:created xsi:type="dcterms:W3CDTF">2019-07-17T07:41:00Z</dcterms:created>
  <dcterms:modified xsi:type="dcterms:W3CDTF">2022-10-28T05:45:00Z</dcterms:modified>
</cp:coreProperties>
</file>