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4" w:rsidRPr="00A6267B" w:rsidRDefault="00A657A4" w:rsidP="00A657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proofErr w:type="gramStart"/>
      <w:r w:rsidRPr="00A6267B">
        <w:rPr>
          <w:rFonts w:ascii="Arial" w:eastAsia="Times New Roman" w:hAnsi="Arial" w:cs="Arial"/>
          <w:kern w:val="36"/>
          <w:sz w:val="48"/>
          <w:szCs w:val="48"/>
          <w:lang w:eastAsia="ru-RU"/>
        </w:rPr>
        <w:t>Постановление Правительства Российской Федерации от 23.07.2022 № 1322 "Об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Российской Федерации от 3 ноября 2018 г. № 1321 и признании утратившим силу постановления Правительства Российской Федерации от 26 сентября 2000 г. № 724"</w:t>
      </w:r>
      <w:proofErr w:type="gramEnd"/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612" w:right="61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pict/>
      </w:r>
      <w:r w:rsidRPr="00A62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612" w:right="61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612" w:right="61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 23 июля 2022 г. № 1322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612" w:right="61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МОСКВА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612" w:right="61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Российской Федерации от 3 ноября 2018 г. № 1321 и признании утратившим силу постановления Правительства Российской Федерации от 26 сентября 2000 г. № 724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"О рыболовстве и сохранении водных биологических ресурсов" Правительство Российской Федерации постановляет: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1. Утвердить прилагаемые таксы для исчисления размера вреда, причиненного водным биологическим ресурсам, занесенным в Красную книгу Российской Федерации.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2. </w:t>
      </w:r>
      <w:proofErr w:type="gramStart"/>
      <w:r w:rsidRPr="00A6267B">
        <w:rPr>
          <w:rFonts w:ascii="Arial" w:eastAsia="Times New Roman" w:hAnsi="Arial" w:cs="Arial"/>
          <w:sz w:val="24"/>
          <w:szCs w:val="24"/>
          <w:lang w:eastAsia="ru-RU"/>
        </w:rPr>
        <w:t>Внести в таксы для исчисления размера ущерба, причиненного водным биологическим ресурсам, утвержденные постановлением Правительства Российской Федерации от 3 ноября 2018 г. № 1321 "Об утверждении такс для исчисления размера ущерба, причиненного водным биологическим ресурсам" (Собрание законодательства Российской Федерации, 2018, № 46, ст. 7063), следующие изменения:</w:t>
      </w:r>
      <w:proofErr w:type="gramEnd"/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в головке таблицы слова "Такса</w:t>
      </w:r>
      <w:proofErr w:type="gramStart"/>
      <w:r w:rsidRPr="00A6267B">
        <w:rPr>
          <w:rFonts w:ascii="Arial" w:eastAsia="Times New Roman" w:hAnsi="Arial" w:cs="Arial"/>
          <w:sz w:val="23"/>
          <w:szCs w:val="23"/>
          <w:lang w:eastAsia="ru-RU"/>
        </w:rPr>
        <w:t>1</w:t>
      </w:r>
      <w:proofErr w:type="gramEnd"/>
      <w:r w:rsidRPr="00A6267B">
        <w:rPr>
          <w:rFonts w:ascii="Arial" w:eastAsia="Times New Roman" w:hAnsi="Arial" w:cs="Arial"/>
          <w:sz w:val="24"/>
          <w:szCs w:val="24"/>
          <w:lang w:eastAsia="ru-RU"/>
        </w:rPr>
        <w:t xml:space="preserve"> (рублей)" заменить словами "Такса</w:t>
      </w:r>
      <w:r w:rsidRPr="00A6267B">
        <w:rPr>
          <w:rFonts w:ascii="Arial" w:eastAsia="Times New Roman" w:hAnsi="Arial" w:cs="Arial"/>
          <w:sz w:val="23"/>
          <w:szCs w:val="23"/>
          <w:lang w:eastAsia="ru-RU"/>
        </w:rPr>
        <w:t>1,3</w:t>
      </w:r>
      <w:r w:rsidRPr="00A6267B">
        <w:rPr>
          <w:rFonts w:ascii="Arial" w:eastAsia="Times New Roman" w:hAnsi="Arial" w:cs="Arial"/>
          <w:sz w:val="24"/>
          <w:szCs w:val="24"/>
          <w:lang w:eastAsia="ru-RU"/>
        </w:rPr>
        <w:t xml:space="preserve"> (рублей)";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позицию "белорыбица" исключить;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в позиции "кольчатая нерпа (</w:t>
      </w:r>
      <w:proofErr w:type="spellStart"/>
      <w:r w:rsidRPr="00A6267B">
        <w:rPr>
          <w:rFonts w:ascii="Arial" w:eastAsia="Times New Roman" w:hAnsi="Arial" w:cs="Arial"/>
          <w:sz w:val="24"/>
          <w:szCs w:val="24"/>
          <w:lang w:eastAsia="ru-RU"/>
        </w:rPr>
        <w:t>акиба</w:t>
      </w:r>
      <w:proofErr w:type="spellEnd"/>
      <w:r w:rsidRPr="00A6267B">
        <w:rPr>
          <w:rFonts w:ascii="Arial" w:eastAsia="Times New Roman" w:hAnsi="Arial" w:cs="Arial"/>
          <w:sz w:val="24"/>
          <w:szCs w:val="24"/>
          <w:lang w:eastAsia="ru-RU"/>
        </w:rPr>
        <w:t>), каспийский тюлень, байкальский тюлень, тюлень обыкновенный" слова "каспийский тюлень</w:t>
      </w:r>
      <w:proofErr w:type="gramStart"/>
      <w:r w:rsidRPr="00A6267B">
        <w:rPr>
          <w:rFonts w:ascii="Arial" w:eastAsia="Times New Roman" w:hAnsi="Arial" w:cs="Arial"/>
          <w:sz w:val="24"/>
          <w:szCs w:val="24"/>
          <w:lang w:eastAsia="ru-RU"/>
        </w:rPr>
        <w:t>,"</w:t>
      </w:r>
      <w:proofErr w:type="gramEnd"/>
      <w:r w:rsidRPr="00A6267B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примечания дополнить пунктом 3 следующего содержания: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"3. Таксы для исчисления размера ущерба, причиненного водным биологическим ресурсам, не распространяются на водные биологические ресурсы, занесенные в Красную книгу Российской Федерации</w:t>
      </w:r>
      <w:proofErr w:type="gramStart"/>
      <w:r w:rsidRPr="00A6267B">
        <w:rPr>
          <w:rFonts w:ascii="Arial" w:eastAsia="Times New Roman" w:hAnsi="Arial" w:cs="Arial"/>
          <w:sz w:val="24"/>
          <w:szCs w:val="24"/>
          <w:lang w:eastAsia="ru-RU"/>
        </w:rPr>
        <w:t>.".</w:t>
      </w:r>
      <w:proofErr w:type="gramEnd"/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3. Признать утратившим силу постановление Правительства Российской Федерации от 26 сентября 2000 г. № 724 "Об 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№ 40, ст. 3972).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612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Председатель Правительства</w:t>
      </w:r>
      <w:r w:rsidRPr="00A6267B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                              </w:t>
      </w:r>
      <w:proofErr w:type="spellStart"/>
      <w:r w:rsidRPr="00A6267B">
        <w:rPr>
          <w:rFonts w:ascii="Arial" w:eastAsia="Times New Roman" w:hAnsi="Arial" w:cs="Arial"/>
          <w:sz w:val="24"/>
          <w:szCs w:val="24"/>
          <w:lang w:eastAsia="ru-RU"/>
        </w:rPr>
        <w:t>М.Мишустин</w:t>
      </w:r>
      <w:proofErr w:type="spellEnd"/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48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A626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  <w:r w:rsidRPr="00A6267B">
        <w:rPr>
          <w:rFonts w:ascii="Arial" w:eastAsia="Times New Roman" w:hAnsi="Arial" w:cs="Arial"/>
          <w:sz w:val="24"/>
          <w:szCs w:val="24"/>
          <w:lang w:eastAsia="ru-RU"/>
        </w:rPr>
        <w:br/>
        <w:t>постановлением Правительства</w:t>
      </w:r>
      <w:r w:rsidRPr="00A6267B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A6267B">
        <w:rPr>
          <w:rFonts w:ascii="Arial" w:eastAsia="Times New Roman" w:hAnsi="Arial" w:cs="Arial"/>
          <w:sz w:val="24"/>
          <w:szCs w:val="24"/>
          <w:lang w:eastAsia="ru-RU"/>
        </w:rPr>
        <w:br/>
        <w:t>от 23 июля 2022 г. № 1322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Default="00A657A4" w:rsidP="00A657A4">
      <w:pPr>
        <w:shd w:val="clear" w:color="auto" w:fill="FFFFFF"/>
        <w:spacing w:before="90" w:after="90" w:line="240" w:lineRule="auto"/>
        <w:ind w:left="612" w:right="61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left="612" w:right="61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ТАКСЫ</w:t>
      </w:r>
      <w:r w:rsidRPr="00A62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для исчисления размера вреда, причиненного водным биологическим ресурсам, занесенным в Красную книгу Российской Федерации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329" w:type="dxa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7023"/>
        <w:gridCol w:w="2119"/>
      </w:tblGrid>
      <w:tr w:rsidR="00A657A4" w:rsidRPr="00A6267B" w:rsidTr="000B62EA"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биологические ресурсы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Такса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(рублей)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 позвоночные животные: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экземпляр независимо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размера и веса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зейско-буреинская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популяция)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807750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азовская белуга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сахалинский осетр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641824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641824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балтийский осетр (аборигенная популяция)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641824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европейский (атлантический) осетр (популяция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Черного моря)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641824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сибирский осетр (за исключением популяций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Лены)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481368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амурский осетр (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зейско-буреинская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популяция)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481368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стерлядь: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Днепр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верхней и средней Камы (Пермский край, </w:t>
            </w:r>
            <w:proofErr w:type="gram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Сура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Урал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Ангара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волжская сельдь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абрауская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тюлька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тупорылый ленок (популяции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Обь)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острорылый ленок (популяции русла реки Ангара 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озера Байкал)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обыкновенный таймень (популяции европейской части России; Западной Сибири (за исключением Республики Алтай и реки Томь в границах Кемеровской обл.);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реки Ангара, включая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озера Байкал;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острова Сахалин)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31905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сахалинский таймень (популяции Приморского края и Сахалинской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42540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микижа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проходная форма (камчатская семга)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Шантарских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островов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атлантический лосось (пресноводная форма (озерный лосось)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кумжа: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обыкновенная</w:t>
            </w:r>
            <w:proofErr w:type="gram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(балтийская)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Ладожского и Онежского озер)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15384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каспийская кумжа (проходная форма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Каспийского моря, ручьевая форель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 Волга и Урал)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15384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черноморская кумжа (проходная форма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Черного моря, озерная и ручьевая формы полуострова Крым)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15384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эйзенамская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20512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арктический голец: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популяция озера Большое Щучье (Полярный Урал)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озер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Фролиха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Большое и Малое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Леприндо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Леприндокан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Даватчан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Ирбо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Токко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Усу,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Камканда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Огиендо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(Забайкалье)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малоротая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длинноперая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палия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Световидова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обыкновенный сиг (</w:t>
            </w:r>
            <w:proofErr w:type="spellStart"/>
            <w:proofErr w:type="gram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волховская</w:t>
            </w:r>
            <w:proofErr w:type="spellEnd"/>
            <w:proofErr w:type="gram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свирская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Ладожского озера)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сиг (популяции многотычинкового сига озер Большие и Малые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Капылюши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муксун (популяции полуострова Ямал)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европейская ряпушка (популяция озера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Плещеево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ряпушка)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карликовый валек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крымский короткоусый пескарь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колхидский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горчак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крымская щиповка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морской конек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нельма: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белорыбица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44592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нельма (популяции европейской части России, за исключением популяции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Печора)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32433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европейский хариус (популяции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Урал)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азово-черноморская шемая (за исключением проходной формы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Дон)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обыкновенный усач: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рек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Балтийского моря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Днепра (днепровский усач)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усач булат-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рыбец (популяции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реки Кубань и рек Черноморского побережья Краснодарского края)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вырезуб (номинативный подвид)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кильдинская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речной угорь (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Баренцева, Белого, Черного и Азовского морей)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каспийская минога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украинская минога (популяции рек Черноморского побережья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Кранодарского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морская минога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17055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Морские млекопитающие: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экземпляр независимо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размера и веса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106860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сивуч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106860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морж:</w:t>
            </w:r>
          </w:p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атлантический подвид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лаптевский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172620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обыкновенный тюлень:</w:t>
            </w:r>
          </w:p>
          <w:p w:rsidR="00A657A4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европейский подвид (балтийская популяция)</w:t>
            </w:r>
          </w:p>
          <w:p w:rsidR="00A6267B" w:rsidRPr="00A6267B" w:rsidRDefault="00A657A4" w:rsidP="000B62EA">
            <w:pPr>
              <w:spacing w:after="0" w:line="240" w:lineRule="auto"/>
              <w:ind w:left="17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курильский подвид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каспийский тюлень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кольчатая нерпа:</w:t>
            </w:r>
          </w:p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балтийский подвид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ладожский подвид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серый тюлень:</w:t>
            </w:r>
          </w:p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балтийский подвид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тюлень-монах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атлантический белобокий дельфин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беломордый дельфин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серый дельфин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морская свинья: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северо-тихоокеанский</w:t>
            </w:r>
            <w:proofErr w:type="gram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балтийский подвид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черноморский подвид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черноморская афалина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косатка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косатка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(дальневосточная плотоядная популяция)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нарвал (единорог)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высоколобый бутылконос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546791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клюворыл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546791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командорский ремнезуб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546791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серый кит: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охотоморская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чукотско-калифорнийская популяция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гренландский кит: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охотоморская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1918000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баренцевоморская популяция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берингово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-чукотская популяция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японский гладкий кит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северный синий кит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северный финвал (сельдяной кит)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сейвал (ивасевый кит)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1438500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Земноводные: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экземпляр независимо от размера и веса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уссурийский когтистый тритон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тритон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малоазиатский тритон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тритон Карелина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7606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кавказская крестовка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7606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Пресмыкающиеся: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экземпляр независимо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размера и веса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дальневосточная черепаха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38031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колхидская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болотная черепаха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38031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 беспозвоночные животные: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экземпляр независимо</w:t>
            </w: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размера и веса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моллюски: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лепидозона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Андрияшева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мопалия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Миддендорфа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амикула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Гурьяновой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гигантская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сцелидотома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дисковидное морское ушко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узкое морское блюдечко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цератостома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Барнетта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венозная</w:t>
            </w:r>
            <w:proofErr w:type="gram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рапана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(популяции Японского моря)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японский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японактеон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обыкновенная жемчужница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даурская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жемчужница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жемчужница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Миддендорфа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гладкая жемчужница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курильская жемчужница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монгольская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миддендорффиная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раздольненская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миддендорффиная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ланцеолярия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Маака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ханкайская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ланцеолярия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бугорчатая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цилиндрическая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left="11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кийская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членистоногие: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япономорский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рак-богомол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кавказский пресноводный краб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дальневосточный краб-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хелице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толстохвостый речной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гаммарус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кг 2745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каштановый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хиалеллопсис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кг 2745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двурогий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пропахигаммарус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кг 2745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длинноногий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пекилогаммарус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кг 2745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мшанки: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брайковия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Тургенева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плеченогие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указательная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криптопора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неонемертины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7A4" w:rsidRPr="00A6267B" w:rsidTr="000B6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ind w:firstLine="6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хинуманемертес</w:t>
            </w:r>
            <w:proofErr w:type="spellEnd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Кикучи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Икра видов (подвидов, популяций), указанных в таксах: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кг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белуги, </w:t>
            </w:r>
            <w:proofErr w:type="spellStart"/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246600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164730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лососевых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82365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рыб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6864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земноводных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6864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Яйца видов (подвидов, популяций), указанных в таксах: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экземпляр яйца</w:t>
            </w:r>
          </w:p>
        </w:tc>
      </w:tr>
      <w:tr w:rsidR="00A657A4" w:rsidRPr="00A6267B" w:rsidTr="000B62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267B" w:rsidRPr="00A6267B" w:rsidRDefault="00A657A4" w:rsidP="000B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пресмыкающихся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7A4" w:rsidRPr="00A6267B" w:rsidRDefault="00A657A4" w:rsidP="000B6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</w:tbl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Примечания.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1. За каждую самку водных биологических ресурсов с икрой вред исчисляется путем суммирования 100 процентов таксы за 1 экземпляр водных биологических ресурсов соответствующего вида (подвида, популяции) и стоимости извлеченной икры, определяемой путем умножения веса икры на таксу за каждый килограмм икры соответствующего вида (подвида, популяции) водных биологических ресурсов.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2. За каждый килограмм икры осетровых рыб вред исчисляется путем суммирования стоимости икры, определяемой путем умножения веса икры на таксу за каждый килограмм соответствующего вида (подвида, популяции) осетровых видов рыб, и 100 процентов таксы за 1 экземпляр осетровых видов рыб соответствующего вида (подвида, популяции).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3. За каждый килограмм икры лососевых рыб вред исчисляется путем суммирования стоимости икры, определяемой путем умножения веса икры на таксу за каждый килограмм икры соответствующего вида (подвида, популяции) лососевых рыб, и 50 процентов таксы за 1 экземпляр лососевых рыб соответствующего вида (подвида, популяции).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4. За каждый килограмм икры водных биологических ресурсов, кроме осетровых и лососевых рыб, вред исчисляется путем суммирования стоимости икры, определяемой путем умножения веса икры на таксу за каждый килограмм икры соответствующего вида (подвида, популяции) водных биологических ресурсов, и 25 процентов таксы за 1 экземпляр водных биологических ресурсов соответствующего вида (подвида, популяции).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5. За каждую самку земноводных с икрой вред исчисляется в 5-кратном размере таксы за экземпляр соответствующего вида (подвида, популяции) земноводных.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6. За каждую беременную самку морских млекопитающих вред исчисляется в 2-кратном размере таксы за экземпляр соответствующего вида (подвида, популяции) морских млекопитающих.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7. В границах особо охраняемых природных территорий федерального значения и их охранных зон вред исчисляется в 3-кратном размере таксы, а на других особо охраняемых природных территориях - в 2-кратном размере таксы за каждый экземпляр (килограмм, экземпляр яйца) соответствующего вида (подвида, популяции).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57A4" w:rsidRPr="00A6267B" w:rsidRDefault="00A657A4" w:rsidP="00A657A4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6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72BE" w:rsidRDefault="004372BE" w:rsidP="004372BE"/>
    <w:sectPr w:rsidR="0043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D88"/>
    <w:multiLevelType w:val="hybridMultilevel"/>
    <w:tmpl w:val="E42C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A6"/>
    <w:rsid w:val="000A734A"/>
    <w:rsid w:val="001E678F"/>
    <w:rsid w:val="00203637"/>
    <w:rsid w:val="002222AF"/>
    <w:rsid w:val="002628E7"/>
    <w:rsid w:val="003154FB"/>
    <w:rsid w:val="00323428"/>
    <w:rsid w:val="003439F0"/>
    <w:rsid w:val="00362598"/>
    <w:rsid w:val="00390AEA"/>
    <w:rsid w:val="004372BE"/>
    <w:rsid w:val="0044358D"/>
    <w:rsid w:val="00483C61"/>
    <w:rsid w:val="004E09D1"/>
    <w:rsid w:val="005003CD"/>
    <w:rsid w:val="0057337F"/>
    <w:rsid w:val="0058545B"/>
    <w:rsid w:val="0059622D"/>
    <w:rsid w:val="005F2AD8"/>
    <w:rsid w:val="006547E1"/>
    <w:rsid w:val="006701E5"/>
    <w:rsid w:val="006D0A68"/>
    <w:rsid w:val="006D22BE"/>
    <w:rsid w:val="007A00C9"/>
    <w:rsid w:val="007A4C6D"/>
    <w:rsid w:val="007A5826"/>
    <w:rsid w:val="007E5EC0"/>
    <w:rsid w:val="0082646D"/>
    <w:rsid w:val="00861C99"/>
    <w:rsid w:val="00863ADB"/>
    <w:rsid w:val="00952429"/>
    <w:rsid w:val="00956580"/>
    <w:rsid w:val="009901A4"/>
    <w:rsid w:val="009A681B"/>
    <w:rsid w:val="00A657A4"/>
    <w:rsid w:val="00A908BC"/>
    <w:rsid w:val="00A949CE"/>
    <w:rsid w:val="00A96DB6"/>
    <w:rsid w:val="00B1632D"/>
    <w:rsid w:val="00B24FA6"/>
    <w:rsid w:val="00B52789"/>
    <w:rsid w:val="00B95BD8"/>
    <w:rsid w:val="00BC0FA7"/>
    <w:rsid w:val="00C47F74"/>
    <w:rsid w:val="00CF0406"/>
    <w:rsid w:val="00CF12DB"/>
    <w:rsid w:val="00D06913"/>
    <w:rsid w:val="00D06E6D"/>
    <w:rsid w:val="00D728ED"/>
    <w:rsid w:val="00DB4C09"/>
    <w:rsid w:val="00E26D08"/>
    <w:rsid w:val="00E43D9A"/>
    <w:rsid w:val="00E86FE3"/>
    <w:rsid w:val="00E963F0"/>
    <w:rsid w:val="00F17443"/>
    <w:rsid w:val="00F360B2"/>
    <w:rsid w:val="00F41BD5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2022-07-20T08:26:00Z</cp:lastPrinted>
  <dcterms:created xsi:type="dcterms:W3CDTF">2021-06-25T07:41:00Z</dcterms:created>
  <dcterms:modified xsi:type="dcterms:W3CDTF">2022-08-31T10:18:00Z</dcterms:modified>
</cp:coreProperties>
</file>