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Сулинского</w:t>
      </w:r>
      <w:r w:rsidRPr="004F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Р.В.Кремененко</w:t>
      </w:r>
      <w:proofErr w:type="spellEnd"/>
    </w:p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5 » августа 2021 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F402CB" w:rsidRPr="00F402CB" w:rsidRDefault="004E5A19" w:rsidP="00B00B63">
      <w:pPr>
        <w:tabs>
          <w:tab w:val="left" w:pos="142"/>
        </w:tabs>
        <w:spacing w:after="0"/>
        <w:ind w:right="-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пожарной безопасности и </w:t>
      </w:r>
    </w:p>
    <w:p w:rsidR="004E5A19" w:rsidRDefault="00F402CB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400E1">
        <w:rPr>
          <w:rFonts w:ascii="Times New Roman" w:hAnsi="Times New Roman" w:cs="Times New Roman"/>
          <w:sz w:val="24"/>
          <w:szCs w:val="24"/>
        </w:rPr>
        <w:t>6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мес. </w:t>
      </w:r>
      <w:r w:rsidR="008B47B3">
        <w:rPr>
          <w:rFonts w:ascii="Times New Roman" w:hAnsi="Times New Roman" w:cs="Times New Roman"/>
          <w:sz w:val="24"/>
          <w:szCs w:val="24"/>
        </w:rPr>
        <w:t>202</w:t>
      </w:r>
      <w:r w:rsidR="00B400E1">
        <w:rPr>
          <w:rFonts w:ascii="Times New Roman" w:hAnsi="Times New Roman" w:cs="Times New Roman"/>
          <w:sz w:val="24"/>
          <w:szCs w:val="24"/>
        </w:rPr>
        <w:t>1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3"/>
        <w:gridCol w:w="1417"/>
        <w:gridCol w:w="1134"/>
        <w:gridCol w:w="1417"/>
      </w:tblGrid>
      <w:tr w:rsidR="004E5A19" w:rsidRPr="0093771B" w:rsidTr="008B47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B067C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8B47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2"/>
        <w:gridCol w:w="1418"/>
        <w:gridCol w:w="1134"/>
        <w:gridCol w:w="1417"/>
      </w:tblGrid>
      <w:tr w:rsidR="001B548A" w:rsidRPr="0093771B" w:rsidTr="008B47B3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48A" w:rsidRPr="0093771B" w:rsidTr="008B47B3">
        <w:trPr>
          <w:trHeight w:val="202"/>
          <w:tblCellSpacing w:w="5" w:type="nil"/>
        </w:trPr>
        <w:tc>
          <w:tcPr>
            <w:tcW w:w="568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26" w:type="dxa"/>
          </w:tcPr>
          <w:p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</w:t>
            </w:r>
            <w:r w:rsidR="008B47B3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7B3"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1E214E" w:rsidRPr="0093771B" w:rsidRDefault="00B400E1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1E214E" w:rsidRPr="0093771B" w:rsidRDefault="00B400E1" w:rsidP="00B400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1E214E" w:rsidRPr="0093771B" w:rsidRDefault="00B400E1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1E214E" w:rsidRPr="0093771B" w:rsidRDefault="00B400E1" w:rsidP="00D55F7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  <w:r w:rsidR="00D55F7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сре</w:t>
            </w:r>
            <w:proofErr w:type="gramStart"/>
            <w:r w:rsidR="00D55F79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="00D55F79"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B400E1" w:rsidRPr="0093771B" w:rsidTr="008B47B3">
        <w:trPr>
          <w:trHeight w:val="263"/>
          <w:tblCellSpacing w:w="5" w:type="nil"/>
        </w:trPr>
        <w:tc>
          <w:tcPr>
            <w:tcW w:w="568" w:type="dxa"/>
          </w:tcPr>
          <w:p w:rsidR="00B400E1" w:rsidRPr="007911BA" w:rsidRDefault="00B400E1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B400E1" w:rsidRPr="007911BA" w:rsidRDefault="00B400E1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1.1.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6" w:type="dxa"/>
          </w:tcPr>
          <w:p w:rsidR="00B400E1" w:rsidRDefault="00B400E1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B400E1" w:rsidRPr="009579FD" w:rsidRDefault="00B400E1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 xml:space="preserve">снизить риски возникновения пожаров и смягчить возможные их </w:t>
            </w:r>
            <w:r w:rsidRPr="009579FD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1276" w:type="dxa"/>
          </w:tcPr>
          <w:p w:rsidR="00B400E1" w:rsidRPr="0093771B" w:rsidRDefault="00B400E1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B400E1" w:rsidRPr="0093771B" w:rsidRDefault="00B400E1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B400E1" w:rsidRPr="0093771B" w:rsidRDefault="00B400E1" w:rsidP="0001352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B400E1" w:rsidRPr="0093771B" w:rsidTr="008B47B3">
        <w:trPr>
          <w:tblCellSpacing w:w="5" w:type="nil"/>
        </w:trPr>
        <w:tc>
          <w:tcPr>
            <w:tcW w:w="568" w:type="dxa"/>
          </w:tcPr>
          <w:p w:rsidR="00B400E1" w:rsidRPr="007911BA" w:rsidRDefault="00B400E1" w:rsidP="007911BA">
            <w:pPr>
              <w:autoSpaceDE w:val="0"/>
              <w:autoSpaceDN w:val="0"/>
              <w:adjustRightInd w:val="0"/>
              <w:spacing w:after="0" w:line="233" w:lineRule="auto"/>
              <w:ind w:left="-75" w:right="-75" w:firstLine="75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lastRenderedPageBreak/>
              <w:t>1. 2.</w:t>
            </w:r>
          </w:p>
        </w:tc>
        <w:tc>
          <w:tcPr>
            <w:tcW w:w="3119" w:type="dxa"/>
          </w:tcPr>
          <w:p w:rsidR="00B400E1" w:rsidRPr="007911BA" w:rsidRDefault="00B400E1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Контрольное мероприятие программы </w:t>
            </w:r>
          </w:p>
          <w:p w:rsidR="00B400E1" w:rsidRPr="007911BA" w:rsidRDefault="00B400E1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защищенности населения</w:t>
            </w:r>
          </w:p>
        </w:tc>
        <w:tc>
          <w:tcPr>
            <w:tcW w:w="2126" w:type="dxa"/>
          </w:tcPr>
          <w:p w:rsidR="00B400E1" w:rsidRDefault="00B400E1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B400E1" w:rsidRPr="009579FD" w:rsidRDefault="00B400E1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>снижение числа пожаров на территории Сулинского сельского поселения</w:t>
            </w:r>
          </w:p>
        </w:tc>
        <w:tc>
          <w:tcPr>
            <w:tcW w:w="1276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B400E1" w:rsidRPr="0093771B" w:rsidRDefault="00B400E1" w:rsidP="0001352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511E50" w:rsidRPr="0093771B" w:rsidTr="0032425D">
        <w:trPr>
          <w:trHeight w:val="939"/>
          <w:tblCellSpacing w:w="5" w:type="nil"/>
        </w:trPr>
        <w:tc>
          <w:tcPr>
            <w:tcW w:w="568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2126" w:type="dxa"/>
          </w:tcPr>
          <w:p w:rsidR="00511E50" w:rsidRDefault="008B47B3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11E50" w:rsidRPr="0093771B" w:rsidRDefault="0032425D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25D" w:rsidRPr="0093771B" w:rsidTr="008B47B3">
        <w:trPr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Основное мероприятие 3.1. дооснащение современной техникой, оборудованием, снаряжением и улучшение материально-технической базы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1B548A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25D" w:rsidRPr="0093771B" w:rsidTr="008B47B3">
        <w:trPr>
          <w:trHeight w:val="1236"/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программы </w:t>
            </w:r>
          </w:p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защищенности населения на водных объектах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1B548A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снижение числа происшествий на водных объектах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00E1" w:rsidRPr="0093771B" w:rsidTr="008B47B3">
        <w:trPr>
          <w:tblCellSpacing w:w="5" w:type="nil"/>
        </w:trPr>
        <w:tc>
          <w:tcPr>
            <w:tcW w:w="568" w:type="dxa"/>
            <w:vMerge w:val="restart"/>
          </w:tcPr>
          <w:p w:rsidR="00B400E1" w:rsidRPr="0093771B" w:rsidRDefault="00B400E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400E1" w:rsidRPr="0093771B" w:rsidRDefault="00B400E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B400E1" w:rsidRPr="0093771B" w:rsidRDefault="00B400E1" w:rsidP="0001352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B400E1" w:rsidRPr="0093771B" w:rsidTr="008B47B3">
        <w:trPr>
          <w:tblCellSpacing w:w="5" w:type="nil"/>
        </w:trPr>
        <w:tc>
          <w:tcPr>
            <w:tcW w:w="568" w:type="dxa"/>
            <w:vMerge/>
          </w:tcPr>
          <w:p w:rsidR="00B400E1" w:rsidRPr="0093771B" w:rsidRDefault="00B400E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00E1" w:rsidRPr="0093771B" w:rsidRDefault="00B400E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0E1" w:rsidRPr="0093771B" w:rsidRDefault="00B400E1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>Сулинского сельского поселения</w:t>
            </w:r>
          </w:p>
        </w:tc>
        <w:tc>
          <w:tcPr>
            <w:tcW w:w="1559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400E1" w:rsidRPr="0093771B" w:rsidRDefault="00B400E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B400E1" w:rsidRPr="0093771B" w:rsidRDefault="00B400E1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B400E1" w:rsidRPr="0093771B" w:rsidRDefault="00B400E1" w:rsidP="0001352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</w:tbl>
    <w:p w:rsidR="00B400E1" w:rsidRDefault="00B400E1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FD3621" w:rsidRDefault="008B47B3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511E50"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sz w:val="24"/>
          <w:szCs w:val="24"/>
        </w:rPr>
        <w:t>Склярова Т.А.</w:t>
      </w:r>
    </w:p>
    <w:p w:rsid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4C1E87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4C1E87">
        <w:rPr>
          <w:rFonts w:ascii="Times New Roman" w:hAnsi="Times New Roman"/>
          <w:b/>
          <w:sz w:val="28"/>
          <w:szCs w:val="28"/>
        </w:rPr>
        <w:t xml:space="preserve">муниципальной программы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 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</w:t>
      </w:r>
      <w:r w:rsidR="00B400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месяцев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400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года</w:t>
      </w: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>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(далее – муниципальная программа) утверждена постановлением Администрации Сулинского сельского поселения от 31.10.2018 № 91 (с учетом изменения от </w:t>
      </w:r>
      <w:r>
        <w:rPr>
          <w:rFonts w:ascii="Times New Roman" w:eastAsia="Times New Roman" w:hAnsi="Times New Roman"/>
          <w:sz w:val="28"/>
          <w:szCs w:val="28"/>
        </w:rPr>
        <w:t>21.01.2020 № 3; от 28.05.2020 № 48</w:t>
      </w:r>
      <w:r w:rsidR="00B400E1">
        <w:rPr>
          <w:rFonts w:ascii="Times New Roman" w:eastAsia="Times New Roman" w:hAnsi="Times New Roman"/>
          <w:sz w:val="28"/>
          <w:szCs w:val="28"/>
        </w:rPr>
        <w:t>; 14.12.2020 № 66; 25ю06ю2021 № 35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E87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Pr="004C1E87">
        <w:rPr>
          <w:rFonts w:ascii="Times New Roman" w:eastAsia="Times New Roman" w:hAnsi="Times New Roman"/>
          <w:sz w:val="28"/>
          <w:szCs w:val="28"/>
        </w:rPr>
        <w:t>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 На реализацию муниципальной программы 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400E1">
        <w:rPr>
          <w:rFonts w:ascii="Times New Roman" w:eastAsia="Times New Roman" w:hAnsi="Times New Roman"/>
          <w:sz w:val="28"/>
          <w:szCs w:val="28"/>
        </w:rPr>
        <w:t>1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году предусмотрено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тыс. рублей, в том числе за счет средств бюджета Сулинского сельского поселения Миллеровского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тысяч рублей.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1. Пожарная безопасность.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2. Обеспечение безопасности на водах.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В соответствии с постановлением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02.04.2018 № 41 «Об утверждении Порядка разработки, реализации и оценки эффективности муниципальных программ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поселения» распоряжением Администрации 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B400E1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.12.20</w:t>
      </w:r>
      <w:r w:rsidR="00B400E1">
        <w:rPr>
          <w:rFonts w:ascii="Times New Roman" w:eastAsia="Times New Roman" w:hAnsi="Times New Roman"/>
          <w:bCs/>
          <w:sz w:val="28"/>
          <w:szCs w:val="28"/>
        </w:rPr>
        <w:t>20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B400E1">
        <w:rPr>
          <w:rFonts w:ascii="Times New Roman" w:eastAsia="Times New Roman" w:hAnsi="Times New Roman"/>
          <w:bCs/>
          <w:sz w:val="28"/>
          <w:szCs w:val="28"/>
        </w:rPr>
        <w:t>66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утвержден план реализации муниципальной программы на 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4C1E87">
        <w:rPr>
          <w:rFonts w:ascii="Times New Roman" w:eastAsia="Times New Roman" w:hAnsi="Times New Roman"/>
          <w:sz w:val="28"/>
          <w:szCs w:val="28"/>
        </w:rPr>
        <w:t>«Пожарная безопасность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» (далее – подпрограмма 1) на 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4C1E87">
        <w:rPr>
          <w:rFonts w:ascii="Times New Roman" w:eastAsia="Times New Roman" w:hAnsi="Times New Roman"/>
          <w:sz w:val="28"/>
          <w:szCs w:val="28"/>
        </w:rPr>
        <w:t>, в том числе за счет средств бюджета Сулинского сельского поселения Миллеровского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тысяч рублей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. По состоянию на 01.</w:t>
      </w:r>
      <w:r w:rsidR="00B400E1">
        <w:rPr>
          <w:rFonts w:ascii="Times New Roman" w:eastAsia="Times New Roman" w:hAnsi="Times New Roman"/>
          <w:bCs/>
          <w:sz w:val="28"/>
          <w:szCs w:val="28"/>
        </w:rPr>
        <w:t>07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фактическое освоение средств составило 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18,2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тыс. рублей или </w:t>
      </w:r>
      <w:r w:rsidR="00B400E1">
        <w:rPr>
          <w:rFonts w:ascii="Times New Roman" w:eastAsia="Times New Roman" w:hAnsi="Times New Roman"/>
          <w:bCs/>
          <w:sz w:val="28"/>
          <w:szCs w:val="28"/>
        </w:rPr>
        <w:t>31,2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%.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4C1E87">
        <w:rPr>
          <w:rFonts w:ascii="Times New Roman" w:eastAsia="Times New Roman" w:hAnsi="Times New Roman"/>
          <w:sz w:val="28"/>
          <w:szCs w:val="28"/>
        </w:rPr>
        <w:t>Обеспечение безопасности на водах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» (далее – подпрограмма 3) на 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bookmarkStart w:id="1" w:name="_GoBack"/>
      <w:bookmarkEnd w:id="1"/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,0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4C1E87">
        <w:rPr>
          <w:rFonts w:ascii="Times New Roman" w:eastAsia="Times New Roman" w:hAnsi="Times New Roman"/>
          <w:sz w:val="28"/>
          <w:szCs w:val="28"/>
        </w:rPr>
        <w:t>, в том числе за счет средств бюджета Сулинского сельского поселения Миллеровского района-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>,0 тысяч рублей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1) основные мероприятия со сроками реализации в отчетном период</w:t>
      </w:r>
      <w:proofErr w:type="gramStart"/>
      <w:r w:rsidRPr="004C1E87">
        <w:rPr>
          <w:rFonts w:ascii="Times New Roman" w:eastAsia="Times New Roman" w:hAnsi="Times New Roman"/>
          <w:bCs/>
          <w:sz w:val="28"/>
          <w:szCs w:val="28"/>
        </w:rPr>
        <w:t>е–</w:t>
      </w:r>
      <w:proofErr w:type="gramEnd"/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</w:t>
      </w:r>
      <w:proofErr w:type="spellStart"/>
      <w:r w:rsidRPr="004C1E87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D55F79" w:rsidRDefault="00D55F79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</w:pPr>
    </w:p>
    <w:sectPr w:rsidR="00D55F79" w:rsidSect="004C1E8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C0" w:rsidRDefault="00B067C0" w:rsidP="00511E50">
      <w:pPr>
        <w:spacing w:after="0" w:line="240" w:lineRule="auto"/>
      </w:pPr>
      <w:r>
        <w:separator/>
      </w:r>
    </w:p>
  </w:endnote>
  <w:endnote w:type="continuationSeparator" w:id="0">
    <w:p w:rsidR="00B067C0" w:rsidRDefault="00B067C0" w:rsidP="005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C0" w:rsidRDefault="00B067C0" w:rsidP="00511E50">
      <w:pPr>
        <w:spacing w:after="0" w:line="240" w:lineRule="auto"/>
      </w:pPr>
      <w:r>
        <w:separator/>
      </w:r>
    </w:p>
  </w:footnote>
  <w:footnote w:type="continuationSeparator" w:id="0">
    <w:p w:rsidR="00B067C0" w:rsidRDefault="00B067C0" w:rsidP="00511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213D1"/>
    <w:rsid w:val="001B548A"/>
    <w:rsid w:val="001E214E"/>
    <w:rsid w:val="00275286"/>
    <w:rsid w:val="0032425D"/>
    <w:rsid w:val="00423FF7"/>
    <w:rsid w:val="00445C93"/>
    <w:rsid w:val="004C1E87"/>
    <w:rsid w:val="004E5A19"/>
    <w:rsid w:val="00511E50"/>
    <w:rsid w:val="00543C98"/>
    <w:rsid w:val="007911BA"/>
    <w:rsid w:val="0088367B"/>
    <w:rsid w:val="008B47B3"/>
    <w:rsid w:val="009579FD"/>
    <w:rsid w:val="009E47D2"/>
    <w:rsid w:val="00A3235F"/>
    <w:rsid w:val="00B00B63"/>
    <w:rsid w:val="00B067C0"/>
    <w:rsid w:val="00B400E1"/>
    <w:rsid w:val="00B52474"/>
    <w:rsid w:val="00C87C96"/>
    <w:rsid w:val="00D55F79"/>
    <w:rsid w:val="00EB5DA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21</cp:revision>
  <cp:lastPrinted>2020-08-12T10:52:00Z</cp:lastPrinted>
  <dcterms:created xsi:type="dcterms:W3CDTF">2019-07-17T07:41:00Z</dcterms:created>
  <dcterms:modified xsi:type="dcterms:W3CDTF">2021-08-05T12:31:00Z</dcterms:modified>
</cp:coreProperties>
</file>