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28" w:type="dxa"/>
        <w:tblInd w:w="-72" w:type="dxa"/>
        <w:tblLook w:val="01E0" w:firstRow="1" w:lastRow="1" w:firstColumn="1" w:lastColumn="1" w:noHBand="0" w:noVBand="0"/>
      </w:tblPr>
      <w:tblGrid>
        <w:gridCol w:w="4433"/>
        <w:gridCol w:w="6095"/>
      </w:tblGrid>
      <w:tr w:rsidR="003B13C5" w:rsidRPr="008D2F6F" w:rsidTr="0046402B">
        <w:tc>
          <w:tcPr>
            <w:tcW w:w="10528" w:type="dxa"/>
            <w:gridSpan w:val="2"/>
            <w:shd w:val="clear" w:color="auto" w:fill="auto"/>
          </w:tcPr>
          <w:p w:rsidR="008D2F6F" w:rsidRDefault="008D2F6F" w:rsidP="0046402B">
            <w:pPr>
              <w:jc w:val="center"/>
              <w:rPr>
                <w:b/>
                <w:caps/>
              </w:rPr>
            </w:pPr>
          </w:p>
          <w:p w:rsidR="003B75B4" w:rsidRDefault="003B75B4" w:rsidP="0046402B">
            <w:pPr>
              <w:jc w:val="center"/>
              <w:rPr>
                <w:b/>
                <w:caps/>
              </w:rPr>
            </w:pPr>
          </w:p>
          <w:p w:rsidR="003B75B4" w:rsidRDefault="003B75B4" w:rsidP="0046402B">
            <w:pPr>
              <w:jc w:val="center"/>
              <w:rPr>
                <w:b/>
                <w:caps/>
              </w:rPr>
            </w:pPr>
          </w:p>
          <w:p w:rsidR="003B13C5" w:rsidRPr="008D2F6F" w:rsidRDefault="003B13C5" w:rsidP="0046402B">
            <w:pPr>
              <w:jc w:val="center"/>
              <w:rPr>
                <w:b/>
                <w:caps/>
              </w:rPr>
            </w:pPr>
            <w:r w:rsidRPr="008D2F6F">
              <w:rPr>
                <w:b/>
                <w:caps/>
              </w:rPr>
              <w:t xml:space="preserve">ИЗВЕЩЕНИЕ </w:t>
            </w:r>
            <w:r w:rsidR="008D2F6F" w:rsidRPr="008D2F6F">
              <w:rPr>
                <w:b/>
                <w:caps/>
              </w:rPr>
              <w:t xml:space="preserve"> </w:t>
            </w:r>
          </w:p>
        </w:tc>
      </w:tr>
      <w:tr w:rsidR="003B13C5" w:rsidRPr="008D2F6F" w:rsidTr="0046402B">
        <w:tc>
          <w:tcPr>
            <w:tcW w:w="10528" w:type="dxa"/>
            <w:gridSpan w:val="2"/>
            <w:shd w:val="clear" w:color="auto" w:fill="auto"/>
          </w:tcPr>
          <w:p w:rsidR="008D2F6F" w:rsidRDefault="003B13C5" w:rsidP="0046402B">
            <w:pPr>
              <w:jc w:val="center"/>
              <w:rPr>
                <w:b/>
              </w:rPr>
            </w:pPr>
            <w:r w:rsidRPr="008D2F6F">
              <w:rPr>
                <w:b/>
              </w:rPr>
              <w:t xml:space="preserve">о проведении общего собрания участников долевой собственности </w:t>
            </w:r>
          </w:p>
          <w:p w:rsidR="008D2F6F" w:rsidRDefault="003B13C5" w:rsidP="008D2F6F">
            <w:pPr>
              <w:jc w:val="center"/>
              <w:rPr>
                <w:b/>
              </w:rPr>
            </w:pPr>
            <w:r w:rsidRPr="008D2F6F">
              <w:rPr>
                <w:b/>
              </w:rPr>
              <w:t>на земельный участок сельскохозяйственного назначения</w:t>
            </w:r>
          </w:p>
          <w:p w:rsidR="003B13C5" w:rsidRPr="008D2F6F" w:rsidRDefault="003B13C5" w:rsidP="008D2F6F">
            <w:pPr>
              <w:jc w:val="center"/>
              <w:rPr>
                <w:b/>
              </w:rPr>
            </w:pPr>
            <w:r w:rsidRPr="008D2F6F">
              <w:rPr>
                <w:b/>
              </w:rPr>
              <w:t xml:space="preserve"> с кадастровым номером 61:22:060002</w:t>
            </w:r>
            <w:r w:rsidR="008D2F6F" w:rsidRPr="008D2F6F">
              <w:rPr>
                <w:b/>
              </w:rPr>
              <w:t>9:180</w:t>
            </w:r>
            <w:r w:rsidRPr="008D2F6F">
              <w:rPr>
                <w:b/>
              </w:rPr>
              <w:t xml:space="preserve"> </w:t>
            </w:r>
          </w:p>
        </w:tc>
      </w:tr>
      <w:tr w:rsidR="003B13C5" w:rsidRPr="008D2F6F" w:rsidTr="003B13C5">
        <w:trPr>
          <w:trHeight w:val="90"/>
        </w:trPr>
        <w:tc>
          <w:tcPr>
            <w:tcW w:w="4433" w:type="dxa"/>
            <w:shd w:val="clear" w:color="auto" w:fill="auto"/>
          </w:tcPr>
          <w:p w:rsidR="003B13C5" w:rsidRPr="008D2F6F" w:rsidRDefault="003B13C5" w:rsidP="0046402B"/>
        </w:tc>
        <w:tc>
          <w:tcPr>
            <w:tcW w:w="6095" w:type="dxa"/>
            <w:shd w:val="clear" w:color="auto" w:fill="auto"/>
          </w:tcPr>
          <w:p w:rsidR="003B13C5" w:rsidRPr="008D2F6F" w:rsidRDefault="003B13C5" w:rsidP="0046402B"/>
        </w:tc>
      </w:tr>
    </w:tbl>
    <w:p w:rsidR="00304B4D" w:rsidRPr="008D2F6F" w:rsidRDefault="008B2015" w:rsidP="00304B4D">
      <w:pPr>
        <w:ind w:firstLine="540"/>
        <w:jc w:val="both"/>
      </w:pPr>
      <w:proofErr w:type="gramStart"/>
      <w:r>
        <w:t>27 марта</w:t>
      </w:r>
      <w:r w:rsidR="008D2F6F" w:rsidRPr="008D2F6F">
        <w:t xml:space="preserve"> 20</w:t>
      </w:r>
      <w:r>
        <w:t>20</w:t>
      </w:r>
      <w:r w:rsidR="00304B4D" w:rsidRPr="008D2F6F">
        <w:t xml:space="preserve"> года в 10 часов 00 минут по адресу: </w:t>
      </w:r>
      <w:r w:rsidR="00304B4D" w:rsidRPr="00643A7D">
        <w:t>34611</w:t>
      </w:r>
      <w:r w:rsidR="0009518D" w:rsidRPr="00643A7D">
        <w:t>1</w:t>
      </w:r>
      <w:r w:rsidR="00304B4D" w:rsidRPr="00643A7D">
        <w:t>,</w:t>
      </w:r>
      <w:r w:rsidR="00304B4D" w:rsidRPr="008D2F6F">
        <w:t xml:space="preserve"> Ростовская область, Миллеровский район, </w:t>
      </w:r>
      <w:r w:rsidR="008D2F6F" w:rsidRPr="008D2F6F">
        <w:t>сл. Греково</w:t>
      </w:r>
      <w:r w:rsidR="00304B4D" w:rsidRPr="008D2F6F">
        <w:t xml:space="preserve">, ул. </w:t>
      </w:r>
      <w:r w:rsidR="008D2F6F" w:rsidRPr="008D2F6F">
        <w:t xml:space="preserve">Центральная, 22 </w:t>
      </w:r>
      <w:r w:rsidR="00304B4D" w:rsidRPr="008D2F6F">
        <w:t xml:space="preserve"> в помещении здания Дома культуры состоится общее собрание участников долевой собственности на земельный участок из земель сельскохозяйственного назначения кадастровый номер 61:22:060002</w:t>
      </w:r>
      <w:r w:rsidR="008D2F6F" w:rsidRPr="008D2F6F">
        <w:t>9:180</w:t>
      </w:r>
      <w:r w:rsidR="00304B4D" w:rsidRPr="008D2F6F">
        <w:t>, категория земель – земли сельскохозяйственного назначения, для сельскохозяйственного производства;</w:t>
      </w:r>
      <w:proofErr w:type="gramEnd"/>
      <w:r w:rsidR="00304B4D" w:rsidRPr="008D2F6F">
        <w:t xml:space="preserve"> адрес: </w:t>
      </w:r>
      <w:r w:rsidR="008D2F6F" w:rsidRPr="008D2F6F">
        <w:t xml:space="preserve">установлено относительно ориентира, расположенного в границах участка. </w:t>
      </w:r>
      <w:r w:rsidR="003F464F">
        <w:t>П</w:t>
      </w:r>
      <w:r w:rsidR="008D2F6F" w:rsidRPr="008D2F6F">
        <w:t xml:space="preserve">очтовый адрес ориентира: </w:t>
      </w:r>
      <w:proofErr w:type="gramStart"/>
      <w:r w:rsidR="008D2F6F" w:rsidRPr="008D2F6F">
        <w:t>Ростовская область, Миллеровский район, с северной, северо-восточной, восточной,  юго-восточной, южной</w:t>
      </w:r>
      <w:r w:rsidR="00AE3BBB">
        <w:t>, юго-западной, западной, северо-западной</w:t>
      </w:r>
      <w:r w:rsidR="008D2F6F" w:rsidRPr="008D2F6F">
        <w:t xml:space="preserve"> сторон от сл. Греково.</w:t>
      </w:r>
      <w:proofErr w:type="gramEnd"/>
    </w:p>
    <w:p w:rsidR="003B13C5" w:rsidRPr="008D2F6F" w:rsidRDefault="003B13C5" w:rsidP="003B13C5">
      <w:pPr>
        <w:ind w:firstLine="540"/>
        <w:jc w:val="both"/>
      </w:pPr>
      <w:r w:rsidRPr="008D2F6F">
        <w:t xml:space="preserve">Регистрация участников общего собрания состоится по месту проведения собрания </w:t>
      </w:r>
      <w:r w:rsidR="008B2015">
        <w:t>27</w:t>
      </w:r>
      <w:r w:rsidR="00643A7D">
        <w:t xml:space="preserve"> </w:t>
      </w:r>
      <w:r w:rsidR="008B2015">
        <w:t>марта</w:t>
      </w:r>
      <w:r w:rsidR="008D2F6F" w:rsidRPr="008D2F6F">
        <w:t xml:space="preserve">  20</w:t>
      </w:r>
      <w:r w:rsidR="008B2015">
        <w:t>20</w:t>
      </w:r>
      <w:bookmarkStart w:id="0" w:name="_GoBack"/>
      <w:bookmarkEnd w:id="0"/>
      <w:r w:rsidR="008D2F6F" w:rsidRPr="008D2F6F">
        <w:t xml:space="preserve"> года </w:t>
      </w:r>
      <w:r w:rsidRPr="008D2F6F">
        <w:t xml:space="preserve">с 09 часов 00 минут. </w:t>
      </w:r>
    </w:p>
    <w:p w:rsidR="003B13C5" w:rsidRPr="008D2F6F" w:rsidRDefault="003B13C5" w:rsidP="003B13C5">
      <w:pPr>
        <w:ind w:firstLine="540"/>
        <w:jc w:val="both"/>
      </w:pPr>
      <w:r w:rsidRPr="008D2F6F">
        <w:t>Для регистрации в качестве участника общего собрания при себе необходимо иметь:</w:t>
      </w:r>
    </w:p>
    <w:p w:rsidR="003B13C5" w:rsidRPr="008D2F6F" w:rsidRDefault="003B13C5" w:rsidP="003B13C5">
      <w:pPr>
        <w:jc w:val="both"/>
      </w:pPr>
      <w:r w:rsidRPr="008D2F6F">
        <w:t>1) физическим лицам (гражданам) - документ, удостоверяющий личность (паспорт), свидетельство о государственной регистрации права общей долевой собственности на земельный участок, либо выписку из ЕГРН, а при передаче иному лицу полномочий на представление интересов в общем собрании – документ, подтверждающий таки</w:t>
      </w:r>
      <w:r w:rsidR="00C21821" w:rsidRPr="008D2F6F">
        <w:t>е</w:t>
      </w:r>
      <w:r w:rsidRPr="008D2F6F">
        <w:t xml:space="preserve"> полномочия (доверенность);</w:t>
      </w:r>
    </w:p>
    <w:p w:rsidR="003B13C5" w:rsidRPr="008D2F6F" w:rsidRDefault="003B13C5" w:rsidP="003B13C5">
      <w:pPr>
        <w:jc w:val="both"/>
      </w:pPr>
      <w:r w:rsidRPr="008D2F6F">
        <w:t xml:space="preserve">2)  юридическим лицам – доверенность юридического лица – собственника земельного участка, свидетельство о государственной регистрации права общей долевой собственности на земельный участок, либо выписку из ЕГРН </w:t>
      </w:r>
    </w:p>
    <w:p w:rsidR="003B13C5" w:rsidRPr="008D2F6F" w:rsidRDefault="003B13C5" w:rsidP="003B13C5">
      <w:pPr>
        <w:jc w:val="center"/>
      </w:pPr>
      <w:r w:rsidRPr="008D2F6F">
        <w:t>ПОВЕСТКА ДНЯ:</w:t>
      </w:r>
    </w:p>
    <w:p w:rsidR="003B13C5" w:rsidRPr="008D2F6F" w:rsidRDefault="003B13C5" w:rsidP="003B13C5">
      <w:pPr>
        <w:jc w:val="both"/>
      </w:pPr>
      <w:r w:rsidRPr="008D2F6F">
        <w:t xml:space="preserve">1. </w:t>
      </w:r>
      <w:proofErr w:type="gramStart"/>
      <w:r w:rsidR="008D2F6F" w:rsidRPr="008D2F6F">
        <w:t xml:space="preserve">О заключении соглашения об установлении сервитута части земельного участка с кадастровым номеров 61:22:0600029:198 (входящего в единое землепользование участка с кадастровым номером 61:22:0600029:180), необходимого для размещения внеплощадочных сетей электроснабжения 10 </w:t>
      </w:r>
      <w:proofErr w:type="spellStart"/>
      <w:r w:rsidR="008D2F6F" w:rsidRPr="008D2F6F">
        <w:t>кВ</w:t>
      </w:r>
      <w:proofErr w:type="spellEnd"/>
      <w:r w:rsidR="008D2F6F" w:rsidRPr="008D2F6F">
        <w:t xml:space="preserve"> сроком на 11 месяцев.</w:t>
      </w:r>
      <w:proofErr w:type="gramEnd"/>
    </w:p>
    <w:p w:rsidR="008D2F6F" w:rsidRPr="008D2F6F" w:rsidRDefault="008D2F6F" w:rsidP="008D2F6F">
      <w:pPr>
        <w:jc w:val="both"/>
      </w:pPr>
      <w:r w:rsidRPr="008D2F6F">
        <w:t xml:space="preserve">2. Об избрании </w:t>
      </w:r>
      <w:r w:rsidR="003B13C5" w:rsidRPr="008D2F6F">
        <w:t xml:space="preserve">лица, уполномоченного от имени участников долевой собственности без доверенности </w:t>
      </w:r>
      <w:r w:rsidRPr="008D2F6F">
        <w:t xml:space="preserve">заключить соглашение об установлении сервитута части земельного участка, необходимого для размещения внеплощадочных сетей электроснабжения 10 </w:t>
      </w:r>
      <w:proofErr w:type="spellStart"/>
      <w:r w:rsidRPr="008D2F6F">
        <w:t>кВ</w:t>
      </w:r>
      <w:proofErr w:type="spellEnd"/>
      <w:r w:rsidRPr="008D2F6F">
        <w:t xml:space="preserve"> сроком на 11 месяцев.</w:t>
      </w:r>
    </w:p>
    <w:p w:rsidR="003B13C5" w:rsidRPr="008D2F6F" w:rsidRDefault="008D2F6F" w:rsidP="008D2F6F">
      <w:pPr>
        <w:ind w:firstLine="567"/>
        <w:jc w:val="both"/>
      </w:pPr>
      <w:r w:rsidRPr="008D2F6F">
        <w:t>С документами по вопросам, вынесенным на обсуждение общего собрания, можно ознакомиться  по адресу: Ростовская область, Миллеровский район, х. Сулин, ул. Центральная,1, по будням с 8.00 до 16.00  (т. 54-6-44).</w:t>
      </w:r>
    </w:p>
    <w:p w:rsidR="003B13C5" w:rsidRDefault="003B13C5" w:rsidP="003B13C5">
      <w:pPr>
        <w:ind w:firstLine="540"/>
        <w:jc w:val="right"/>
        <w:rPr>
          <w:sz w:val="22"/>
          <w:szCs w:val="22"/>
        </w:rPr>
      </w:pPr>
      <w:r w:rsidRPr="003B13C5">
        <w:rPr>
          <w:sz w:val="22"/>
          <w:szCs w:val="22"/>
        </w:rPr>
        <w:t>Администрация Сулинского сельского поселения  Миллеровского района Ростовской области</w:t>
      </w:r>
    </w:p>
    <w:sectPr w:rsidR="003B13C5" w:rsidSect="00262D59">
      <w:headerReference w:type="default" r:id="rId9"/>
      <w:pgSz w:w="11906" w:h="16838"/>
      <w:pgMar w:top="720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8AA" w:rsidRDefault="00EE18AA" w:rsidP="004B1470">
      <w:r>
        <w:separator/>
      </w:r>
    </w:p>
  </w:endnote>
  <w:endnote w:type="continuationSeparator" w:id="0">
    <w:p w:rsidR="00EE18AA" w:rsidRDefault="00EE18AA" w:rsidP="004B1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8AA" w:rsidRDefault="00EE18AA" w:rsidP="004B1470">
      <w:r>
        <w:separator/>
      </w:r>
    </w:p>
  </w:footnote>
  <w:footnote w:type="continuationSeparator" w:id="0">
    <w:p w:rsidR="00EE18AA" w:rsidRDefault="00EE18AA" w:rsidP="004B14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09D" w:rsidRDefault="005930C9">
    <w:pPr>
      <w:pStyle w:val="af6"/>
      <w:jc w:val="center"/>
    </w:pPr>
    <w:r>
      <w:fldChar w:fldCharType="begin"/>
    </w:r>
    <w:r w:rsidR="00A01733">
      <w:instrText xml:space="preserve"> PAGE   \* MERGEFORMAT </w:instrText>
    </w:r>
    <w:r>
      <w:fldChar w:fldCharType="separate"/>
    </w:r>
    <w:r w:rsidR="008B2015"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5B645A"/>
    <w:multiLevelType w:val="hybridMultilevel"/>
    <w:tmpl w:val="5D3AD590"/>
    <w:lvl w:ilvl="0" w:tplc="197AB9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8893C9A"/>
    <w:multiLevelType w:val="hybridMultilevel"/>
    <w:tmpl w:val="27A436F8"/>
    <w:lvl w:ilvl="0" w:tplc="EB8C1544">
      <w:start w:val="6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4F556E1"/>
    <w:multiLevelType w:val="hybridMultilevel"/>
    <w:tmpl w:val="0762A106"/>
    <w:lvl w:ilvl="0" w:tplc="306C12F6">
      <w:start w:val="1"/>
      <w:numFmt w:val="decimal"/>
      <w:lvlText w:val="%1)"/>
      <w:lvlJc w:val="left"/>
      <w:pPr>
        <w:ind w:left="1343" w:hanging="360"/>
      </w:pPr>
      <w:rPr>
        <w:rFonts w:cs="Times New Roman"/>
        <w:b/>
      </w:rPr>
    </w:lvl>
    <w:lvl w:ilvl="1" w:tplc="042B0019" w:tentative="1">
      <w:start w:val="1"/>
      <w:numFmt w:val="lowerLetter"/>
      <w:lvlText w:val="%2."/>
      <w:lvlJc w:val="left"/>
      <w:pPr>
        <w:ind w:left="2063" w:hanging="360"/>
      </w:pPr>
      <w:rPr>
        <w:rFonts w:cs="Times New Roman"/>
      </w:rPr>
    </w:lvl>
    <w:lvl w:ilvl="2" w:tplc="042B001B" w:tentative="1">
      <w:start w:val="1"/>
      <w:numFmt w:val="lowerRoman"/>
      <w:lvlText w:val="%3."/>
      <w:lvlJc w:val="right"/>
      <w:pPr>
        <w:ind w:left="2783" w:hanging="180"/>
      </w:pPr>
      <w:rPr>
        <w:rFonts w:cs="Times New Roman"/>
      </w:rPr>
    </w:lvl>
    <w:lvl w:ilvl="3" w:tplc="042B000F" w:tentative="1">
      <w:start w:val="1"/>
      <w:numFmt w:val="decimal"/>
      <w:lvlText w:val="%4."/>
      <w:lvlJc w:val="left"/>
      <w:pPr>
        <w:ind w:left="3503" w:hanging="360"/>
      </w:pPr>
      <w:rPr>
        <w:rFonts w:cs="Times New Roman"/>
      </w:rPr>
    </w:lvl>
    <w:lvl w:ilvl="4" w:tplc="042B0019" w:tentative="1">
      <w:start w:val="1"/>
      <w:numFmt w:val="lowerLetter"/>
      <w:lvlText w:val="%5."/>
      <w:lvlJc w:val="left"/>
      <w:pPr>
        <w:ind w:left="4223" w:hanging="360"/>
      </w:pPr>
      <w:rPr>
        <w:rFonts w:cs="Times New Roman"/>
      </w:rPr>
    </w:lvl>
    <w:lvl w:ilvl="5" w:tplc="042B001B" w:tentative="1">
      <w:start w:val="1"/>
      <w:numFmt w:val="lowerRoman"/>
      <w:lvlText w:val="%6."/>
      <w:lvlJc w:val="right"/>
      <w:pPr>
        <w:ind w:left="4943" w:hanging="180"/>
      </w:pPr>
      <w:rPr>
        <w:rFonts w:cs="Times New Roman"/>
      </w:rPr>
    </w:lvl>
    <w:lvl w:ilvl="6" w:tplc="042B000F" w:tentative="1">
      <w:start w:val="1"/>
      <w:numFmt w:val="decimal"/>
      <w:lvlText w:val="%7."/>
      <w:lvlJc w:val="left"/>
      <w:pPr>
        <w:ind w:left="5663" w:hanging="360"/>
      </w:pPr>
      <w:rPr>
        <w:rFonts w:cs="Times New Roman"/>
      </w:rPr>
    </w:lvl>
    <w:lvl w:ilvl="7" w:tplc="042B0019" w:tentative="1">
      <w:start w:val="1"/>
      <w:numFmt w:val="lowerLetter"/>
      <w:lvlText w:val="%8."/>
      <w:lvlJc w:val="left"/>
      <w:pPr>
        <w:ind w:left="6383" w:hanging="360"/>
      </w:pPr>
      <w:rPr>
        <w:rFonts w:cs="Times New Roman"/>
      </w:rPr>
    </w:lvl>
    <w:lvl w:ilvl="8" w:tplc="042B001B" w:tentative="1">
      <w:start w:val="1"/>
      <w:numFmt w:val="lowerRoman"/>
      <w:lvlText w:val="%9."/>
      <w:lvlJc w:val="right"/>
      <w:pPr>
        <w:ind w:left="7103" w:hanging="180"/>
      </w:pPr>
      <w:rPr>
        <w:rFonts w:cs="Times New Roman"/>
      </w:rPr>
    </w:lvl>
  </w:abstractNum>
  <w:abstractNum w:abstractNumId="3">
    <w:nsid w:val="36441E29"/>
    <w:multiLevelType w:val="hybridMultilevel"/>
    <w:tmpl w:val="95FA322A"/>
    <w:lvl w:ilvl="0" w:tplc="C9B22FF8">
      <w:start w:val="6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24948C0"/>
    <w:multiLevelType w:val="hybridMultilevel"/>
    <w:tmpl w:val="76702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8620B"/>
    <w:rsid w:val="000101D9"/>
    <w:rsid w:val="00027433"/>
    <w:rsid w:val="00090B3F"/>
    <w:rsid w:val="0009518D"/>
    <w:rsid w:val="001659EC"/>
    <w:rsid w:val="00183C61"/>
    <w:rsid w:val="00192F88"/>
    <w:rsid w:val="001C537F"/>
    <w:rsid w:val="00205C48"/>
    <w:rsid w:val="0021102C"/>
    <w:rsid w:val="00233923"/>
    <w:rsid w:val="002415E6"/>
    <w:rsid w:val="00262D59"/>
    <w:rsid w:val="002F347C"/>
    <w:rsid w:val="00304B4D"/>
    <w:rsid w:val="00344B3B"/>
    <w:rsid w:val="00353E8D"/>
    <w:rsid w:val="003B13C5"/>
    <w:rsid w:val="003B3ECF"/>
    <w:rsid w:val="003B75B4"/>
    <w:rsid w:val="003F464F"/>
    <w:rsid w:val="00414DE1"/>
    <w:rsid w:val="00422DB6"/>
    <w:rsid w:val="00442B95"/>
    <w:rsid w:val="004B1470"/>
    <w:rsid w:val="004D2BD4"/>
    <w:rsid w:val="004E58B2"/>
    <w:rsid w:val="00505EBA"/>
    <w:rsid w:val="0055116F"/>
    <w:rsid w:val="005720C9"/>
    <w:rsid w:val="005930C9"/>
    <w:rsid w:val="005E146F"/>
    <w:rsid w:val="005E294D"/>
    <w:rsid w:val="005E77DE"/>
    <w:rsid w:val="00643A7D"/>
    <w:rsid w:val="006663EF"/>
    <w:rsid w:val="006D181E"/>
    <w:rsid w:val="006D40D6"/>
    <w:rsid w:val="006E1E2F"/>
    <w:rsid w:val="006F0703"/>
    <w:rsid w:val="00717708"/>
    <w:rsid w:val="007536BD"/>
    <w:rsid w:val="007D5398"/>
    <w:rsid w:val="00800303"/>
    <w:rsid w:val="008746DC"/>
    <w:rsid w:val="00895FA7"/>
    <w:rsid w:val="008B2015"/>
    <w:rsid w:val="008D2F6F"/>
    <w:rsid w:val="008F7909"/>
    <w:rsid w:val="009004CF"/>
    <w:rsid w:val="00912BF1"/>
    <w:rsid w:val="009170F8"/>
    <w:rsid w:val="00945030"/>
    <w:rsid w:val="009A73E3"/>
    <w:rsid w:val="009B3855"/>
    <w:rsid w:val="00A01733"/>
    <w:rsid w:val="00A15CBD"/>
    <w:rsid w:val="00A1772F"/>
    <w:rsid w:val="00A31685"/>
    <w:rsid w:val="00A67720"/>
    <w:rsid w:val="00A719CE"/>
    <w:rsid w:val="00A93275"/>
    <w:rsid w:val="00A93FD9"/>
    <w:rsid w:val="00AA1C6C"/>
    <w:rsid w:val="00AD15DE"/>
    <w:rsid w:val="00AE3BBB"/>
    <w:rsid w:val="00B04539"/>
    <w:rsid w:val="00B27D42"/>
    <w:rsid w:val="00B646AC"/>
    <w:rsid w:val="00B670BE"/>
    <w:rsid w:val="00B72BFE"/>
    <w:rsid w:val="00BE3D03"/>
    <w:rsid w:val="00BE581D"/>
    <w:rsid w:val="00C21821"/>
    <w:rsid w:val="00C63FE8"/>
    <w:rsid w:val="00C66271"/>
    <w:rsid w:val="00C87092"/>
    <w:rsid w:val="00CC258A"/>
    <w:rsid w:val="00CD0321"/>
    <w:rsid w:val="00CD444C"/>
    <w:rsid w:val="00D21873"/>
    <w:rsid w:val="00D404DD"/>
    <w:rsid w:val="00D7709D"/>
    <w:rsid w:val="00DA55CE"/>
    <w:rsid w:val="00E0171B"/>
    <w:rsid w:val="00E362D0"/>
    <w:rsid w:val="00E43B26"/>
    <w:rsid w:val="00E5298D"/>
    <w:rsid w:val="00E63155"/>
    <w:rsid w:val="00EE18AA"/>
    <w:rsid w:val="00F01BA4"/>
    <w:rsid w:val="00F07442"/>
    <w:rsid w:val="00F610BE"/>
    <w:rsid w:val="00F6508D"/>
    <w:rsid w:val="00F8620B"/>
    <w:rsid w:val="00FF4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2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8620B"/>
    <w:pPr>
      <w:keepNext/>
      <w:ind w:firstLine="720"/>
      <w:jc w:val="center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3155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63155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63155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63155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3155"/>
    <w:pPr>
      <w:pBdr>
        <w:bottom w:val="single" w:sz="4" w:space="2" w:color="E5B8B7" w:themeColor="accent2" w:themeTint="66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63155"/>
    <w:pPr>
      <w:pBdr>
        <w:bottom w:val="dotted" w:sz="4" w:space="2" w:color="D99594" w:themeColor="accent2" w:themeTint="99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3155"/>
    <w:pPr>
      <w:spacing w:before="200" w:after="100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 w:val="22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63155"/>
    <w:pPr>
      <w:spacing w:before="200" w:after="100"/>
      <w:contextualSpacing/>
      <w:outlineLvl w:val="8"/>
    </w:pPr>
    <w:rPr>
      <w:rFonts w:asciiTheme="majorHAnsi" w:eastAsiaTheme="majorEastAsia" w:hAnsiTheme="majorHAnsi" w:cstheme="majorBidi"/>
      <w:color w:val="C0504D" w:themeColor="accent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8620B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Body Text"/>
    <w:basedOn w:val="a"/>
    <w:link w:val="a4"/>
    <w:unhideWhenUsed/>
    <w:rsid w:val="00F8620B"/>
    <w:pPr>
      <w:ind w:right="5755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F8620B"/>
    <w:rPr>
      <w:rFonts w:ascii="Times New Roman" w:eastAsia="Times New Roman" w:hAnsi="Times New Roman" w:cs="Times New Roman"/>
      <w:sz w:val="28"/>
      <w:szCs w:val="24"/>
    </w:rPr>
  </w:style>
  <w:style w:type="paragraph" w:customStyle="1" w:styleId="Postan">
    <w:name w:val="Postan"/>
    <w:basedOn w:val="a"/>
    <w:rsid w:val="00F8620B"/>
    <w:pPr>
      <w:jc w:val="center"/>
    </w:pPr>
    <w:rPr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E63155"/>
    <w:rPr>
      <w:rFonts w:asciiTheme="majorHAnsi" w:eastAsiaTheme="majorEastAsia" w:hAnsiTheme="majorHAnsi" w:cstheme="majorBidi"/>
      <w:b/>
      <w:bCs/>
      <w:color w:val="943634" w:themeColor="accent2" w:themeShade="BF"/>
    </w:rPr>
  </w:style>
  <w:style w:type="character" w:customStyle="1" w:styleId="30">
    <w:name w:val="Заголовок 3 Знак"/>
    <w:basedOn w:val="a0"/>
    <w:link w:val="3"/>
    <w:uiPriority w:val="9"/>
    <w:semiHidden/>
    <w:rsid w:val="00E63155"/>
    <w:rPr>
      <w:rFonts w:asciiTheme="majorHAnsi" w:eastAsiaTheme="majorEastAsia" w:hAnsiTheme="majorHAnsi" w:cstheme="majorBidi"/>
      <w:b/>
      <w:bCs/>
      <w:color w:val="943634" w:themeColor="accent2" w:themeShade="BF"/>
    </w:rPr>
  </w:style>
  <w:style w:type="character" w:customStyle="1" w:styleId="40">
    <w:name w:val="Заголовок 4 Знак"/>
    <w:basedOn w:val="a0"/>
    <w:link w:val="4"/>
    <w:uiPriority w:val="9"/>
    <w:semiHidden/>
    <w:rsid w:val="00E63155"/>
    <w:rPr>
      <w:rFonts w:asciiTheme="majorHAnsi" w:eastAsiaTheme="majorEastAsia" w:hAnsiTheme="majorHAnsi" w:cstheme="majorBidi"/>
      <w:b/>
      <w:bCs/>
      <w:color w:val="943634" w:themeColor="accent2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63155"/>
    <w:rPr>
      <w:rFonts w:asciiTheme="majorHAnsi" w:eastAsiaTheme="majorEastAsia" w:hAnsiTheme="majorHAnsi" w:cstheme="majorBidi"/>
      <w:b/>
      <w:bCs/>
      <w:color w:val="943634" w:themeColor="accent2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63155"/>
    <w:rPr>
      <w:rFonts w:asciiTheme="majorHAnsi" w:eastAsiaTheme="majorEastAsia" w:hAnsiTheme="majorHAnsi" w:cstheme="majorBidi"/>
      <w:color w:val="943634" w:themeColor="accent2" w:themeShade="BF"/>
    </w:rPr>
  </w:style>
  <w:style w:type="character" w:customStyle="1" w:styleId="70">
    <w:name w:val="Заголовок 7 Знак"/>
    <w:basedOn w:val="a0"/>
    <w:link w:val="7"/>
    <w:uiPriority w:val="9"/>
    <w:semiHidden/>
    <w:rsid w:val="00E63155"/>
    <w:rPr>
      <w:rFonts w:asciiTheme="majorHAnsi" w:eastAsiaTheme="majorEastAsia" w:hAnsiTheme="majorHAnsi" w:cstheme="majorBidi"/>
      <w:color w:val="943634" w:themeColor="accent2" w:themeShade="BF"/>
    </w:rPr>
  </w:style>
  <w:style w:type="character" w:customStyle="1" w:styleId="80">
    <w:name w:val="Заголовок 8 Знак"/>
    <w:basedOn w:val="a0"/>
    <w:link w:val="8"/>
    <w:uiPriority w:val="9"/>
    <w:semiHidden/>
    <w:rsid w:val="00E63155"/>
    <w:rPr>
      <w:rFonts w:asciiTheme="majorHAnsi" w:eastAsiaTheme="majorEastAsia" w:hAnsiTheme="majorHAnsi" w:cstheme="majorBidi"/>
      <w:color w:val="C0504D" w:themeColor="accent2"/>
    </w:rPr>
  </w:style>
  <w:style w:type="character" w:customStyle="1" w:styleId="90">
    <w:name w:val="Заголовок 9 Знак"/>
    <w:basedOn w:val="a0"/>
    <w:link w:val="9"/>
    <w:uiPriority w:val="9"/>
    <w:semiHidden/>
    <w:rsid w:val="00E63155"/>
    <w:rPr>
      <w:rFonts w:asciiTheme="majorHAnsi" w:eastAsiaTheme="majorEastAsia" w:hAnsiTheme="majorHAnsi" w:cstheme="majorBidi"/>
      <w:color w:val="C0504D" w:themeColor="accent2"/>
      <w:sz w:val="24"/>
      <w:szCs w:val="24"/>
    </w:rPr>
  </w:style>
  <w:style w:type="paragraph" w:styleId="a5">
    <w:name w:val="caption"/>
    <w:basedOn w:val="a"/>
    <w:next w:val="a"/>
    <w:uiPriority w:val="35"/>
    <w:semiHidden/>
    <w:unhideWhenUsed/>
    <w:qFormat/>
    <w:rsid w:val="00E63155"/>
    <w:rPr>
      <w:b/>
      <w:bCs/>
      <w:color w:val="943634" w:themeColor="accent2" w:themeShade="BF"/>
      <w:sz w:val="18"/>
      <w:szCs w:val="18"/>
    </w:rPr>
  </w:style>
  <w:style w:type="paragraph" w:styleId="a6">
    <w:name w:val="Title"/>
    <w:basedOn w:val="a"/>
    <w:next w:val="a"/>
    <w:link w:val="a7"/>
    <w:qFormat/>
    <w:rsid w:val="00E63155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</w:rPr>
  </w:style>
  <w:style w:type="character" w:customStyle="1" w:styleId="a7">
    <w:name w:val="Название Знак"/>
    <w:basedOn w:val="a0"/>
    <w:link w:val="a6"/>
    <w:rsid w:val="00E63155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</w:rPr>
  </w:style>
  <w:style w:type="paragraph" w:styleId="a8">
    <w:name w:val="Subtitle"/>
    <w:basedOn w:val="a"/>
    <w:next w:val="a"/>
    <w:link w:val="a9"/>
    <w:uiPriority w:val="11"/>
    <w:qFormat/>
    <w:rsid w:val="00E63155"/>
    <w:pPr>
      <w:pBdr>
        <w:bottom w:val="dotted" w:sz="8" w:space="10" w:color="C0504D" w:themeColor="accent2"/>
      </w:pBdr>
      <w:spacing w:before="200" w:after="900"/>
      <w:jc w:val="center"/>
    </w:pPr>
    <w:rPr>
      <w:rFonts w:asciiTheme="majorHAnsi" w:eastAsiaTheme="majorEastAsia" w:hAnsiTheme="majorHAnsi" w:cstheme="majorBidi"/>
      <w:color w:val="622423" w:themeColor="accent2" w:themeShade="7F"/>
    </w:rPr>
  </w:style>
  <w:style w:type="character" w:customStyle="1" w:styleId="a9">
    <w:name w:val="Подзаголовок Знак"/>
    <w:basedOn w:val="a0"/>
    <w:link w:val="a8"/>
    <w:uiPriority w:val="11"/>
    <w:rsid w:val="00E63155"/>
    <w:rPr>
      <w:rFonts w:asciiTheme="majorHAnsi" w:eastAsiaTheme="majorEastAsia" w:hAnsiTheme="majorHAnsi" w:cstheme="majorBidi"/>
      <w:color w:val="622423" w:themeColor="accent2" w:themeShade="7F"/>
      <w:sz w:val="24"/>
      <w:szCs w:val="24"/>
    </w:rPr>
  </w:style>
  <w:style w:type="character" w:styleId="aa">
    <w:name w:val="Strong"/>
    <w:uiPriority w:val="22"/>
    <w:qFormat/>
    <w:rsid w:val="00E63155"/>
    <w:rPr>
      <w:b/>
      <w:bCs/>
      <w:spacing w:val="0"/>
    </w:rPr>
  </w:style>
  <w:style w:type="character" w:styleId="ab">
    <w:name w:val="Emphasis"/>
    <w:uiPriority w:val="20"/>
    <w:qFormat/>
    <w:rsid w:val="00E63155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ac">
    <w:name w:val="No Spacing"/>
    <w:basedOn w:val="a"/>
    <w:uiPriority w:val="1"/>
    <w:qFormat/>
    <w:rsid w:val="00E63155"/>
  </w:style>
  <w:style w:type="paragraph" w:styleId="ad">
    <w:name w:val="List Paragraph"/>
    <w:basedOn w:val="a"/>
    <w:uiPriority w:val="34"/>
    <w:qFormat/>
    <w:rsid w:val="00E63155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E63155"/>
    <w:rPr>
      <w:color w:val="943634" w:themeColor="accent2" w:themeShade="BF"/>
    </w:rPr>
  </w:style>
  <w:style w:type="character" w:customStyle="1" w:styleId="22">
    <w:name w:val="Цитата 2 Знак"/>
    <w:basedOn w:val="a0"/>
    <w:link w:val="21"/>
    <w:uiPriority w:val="29"/>
    <w:rsid w:val="00E63155"/>
    <w:rPr>
      <w:rFonts w:ascii="Times New Roman" w:eastAsia="Times New Roman" w:hAnsi="Times New Roman" w:cs="Times New Roman"/>
      <w:color w:val="943634" w:themeColor="accent2" w:themeShade="BF"/>
      <w:sz w:val="24"/>
      <w:szCs w:val="24"/>
    </w:rPr>
  </w:style>
  <w:style w:type="paragraph" w:styleId="ae">
    <w:name w:val="Intense Quote"/>
    <w:basedOn w:val="a"/>
    <w:next w:val="a"/>
    <w:link w:val="af"/>
    <w:uiPriority w:val="30"/>
    <w:qFormat/>
    <w:rsid w:val="00E63155"/>
    <w:pPr>
      <w:pBdr>
        <w:top w:val="dotted" w:sz="8" w:space="10" w:color="C0504D" w:themeColor="accent2"/>
        <w:bottom w:val="dotted" w:sz="8" w:space="10" w:color="C0504D" w:themeColor="accent2"/>
      </w:pBdr>
      <w:spacing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</w:rPr>
  </w:style>
  <w:style w:type="character" w:customStyle="1" w:styleId="af">
    <w:name w:val="Выделенная цитата Знак"/>
    <w:basedOn w:val="a0"/>
    <w:link w:val="ae"/>
    <w:uiPriority w:val="30"/>
    <w:rsid w:val="00E63155"/>
    <w:rPr>
      <w:rFonts w:asciiTheme="majorHAnsi" w:eastAsiaTheme="majorEastAsia" w:hAnsiTheme="majorHAnsi" w:cstheme="majorBidi"/>
      <w:b/>
      <w:bCs/>
      <w:color w:val="C0504D" w:themeColor="accent2"/>
      <w:sz w:val="24"/>
      <w:szCs w:val="24"/>
    </w:rPr>
  </w:style>
  <w:style w:type="character" w:styleId="af0">
    <w:name w:val="Subtle Emphasis"/>
    <w:uiPriority w:val="19"/>
    <w:qFormat/>
    <w:rsid w:val="00E63155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af1">
    <w:name w:val="Intense Emphasis"/>
    <w:uiPriority w:val="21"/>
    <w:qFormat/>
    <w:rsid w:val="00E63155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af2">
    <w:name w:val="Subtle Reference"/>
    <w:uiPriority w:val="31"/>
    <w:qFormat/>
    <w:rsid w:val="00E63155"/>
    <w:rPr>
      <w:i/>
      <w:iCs/>
      <w:smallCaps/>
      <w:color w:val="C0504D" w:themeColor="accent2"/>
      <w:u w:color="C0504D" w:themeColor="accent2"/>
    </w:rPr>
  </w:style>
  <w:style w:type="character" w:styleId="af3">
    <w:name w:val="Intense Reference"/>
    <w:uiPriority w:val="32"/>
    <w:qFormat/>
    <w:rsid w:val="00E63155"/>
    <w:rPr>
      <w:b/>
      <w:bCs/>
      <w:i/>
      <w:iCs/>
      <w:smallCaps/>
      <w:color w:val="C0504D" w:themeColor="accent2"/>
      <w:u w:color="C0504D" w:themeColor="accent2"/>
    </w:rPr>
  </w:style>
  <w:style w:type="character" w:styleId="af4">
    <w:name w:val="Book Title"/>
    <w:uiPriority w:val="33"/>
    <w:qFormat/>
    <w:rsid w:val="00E63155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af5">
    <w:name w:val="TOC Heading"/>
    <w:basedOn w:val="1"/>
    <w:next w:val="a"/>
    <w:uiPriority w:val="39"/>
    <w:semiHidden/>
    <w:unhideWhenUsed/>
    <w:qFormat/>
    <w:rsid w:val="00E63155"/>
    <w:pPr>
      <w:keepNext w:val="0"/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ind w:firstLine="0"/>
      <w:contextualSpacing/>
      <w:jc w:val="left"/>
      <w:outlineLvl w:val="9"/>
    </w:pPr>
    <w:rPr>
      <w:rFonts w:asciiTheme="majorHAnsi" w:eastAsiaTheme="majorEastAsia" w:hAnsiTheme="majorHAnsi" w:cstheme="majorBidi"/>
      <w:b/>
      <w:bCs/>
      <w:color w:val="622423" w:themeColor="accent2" w:themeShade="7F"/>
      <w:sz w:val="22"/>
      <w:szCs w:val="22"/>
    </w:rPr>
  </w:style>
  <w:style w:type="paragraph" w:styleId="23">
    <w:name w:val="Body Text Indent 2"/>
    <w:basedOn w:val="a"/>
    <w:link w:val="24"/>
    <w:rsid w:val="00E63155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E63155"/>
    <w:rPr>
      <w:rFonts w:ascii="Times New Roman" w:eastAsia="Times New Roman" w:hAnsi="Times New Roman" w:cs="Times New Roman"/>
      <w:sz w:val="24"/>
      <w:szCs w:val="24"/>
    </w:rPr>
  </w:style>
  <w:style w:type="paragraph" w:styleId="af6">
    <w:name w:val="header"/>
    <w:basedOn w:val="a"/>
    <w:link w:val="af7"/>
    <w:uiPriority w:val="99"/>
    <w:unhideWhenUsed/>
    <w:rsid w:val="00E63155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E63155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footer"/>
    <w:basedOn w:val="a"/>
    <w:link w:val="af9"/>
    <w:unhideWhenUsed/>
    <w:rsid w:val="00E63155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basedOn w:val="a0"/>
    <w:link w:val="af8"/>
    <w:rsid w:val="00E63155"/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Основной текст_"/>
    <w:basedOn w:val="a0"/>
    <w:link w:val="11"/>
    <w:rsid w:val="00E63155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fa"/>
    <w:rsid w:val="00E63155"/>
    <w:pPr>
      <w:shd w:val="clear" w:color="auto" w:fill="FFFFFF"/>
      <w:spacing w:before="600" w:line="0" w:lineRule="atLeast"/>
      <w:jc w:val="center"/>
    </w:pPr>
    <w:rPr>
      <w:sz w:val="26"/>
      <w:szCs w:val="26"/>
    </w:rPr>
  </w:style>
  <w:style w:type="paragraph" w:styleId="afb">
    <w:name w:val="Balloon Text"/>
    <w:basedOn w:val="a"/>
    <w:link w:val="afc"/>
    <w:uiPriority w:val="99"/>
    <w:semiHidden/>
    <w:unhideWhenUsed/>
    <w:rsid w:val="00E63155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E63155"/>
    <w:rPr>
      <w:rFonts w:ascii="Tahoma" w:eastAsia="Times New Roman" w:hAnsi="Tahoma" w:cs="Tahoma"/>
      <w:sz w:val="16"/>
      <w:szCs w:val="16"/>
    </w:rPr>
  </w:style>
  <w:style w:type="character" w:styleId="afd">
    <w:name w:val="Hyperlink"/>
    <w:basedOn w:val="a0"/>
    <w:uiPriority w:val="99"/>
    <w:unhideWhenUsed/>
    <w:rsid w:val="00E63155"/>
    <w:rPr>
      <w:color w:val="0000FF" w:themeColor="hyperlink"/>
      <w:u w:val="single"/>
    </w:rPr>
  </w:style>
  <w:style w:type="paragraph" w:styleId="afe">
    <w:name w:val="Body Text Indent"/>
    <w:basedOn w:val="a"/>
    <w:link w:val="aff"/>
    <w:uiPriority w:val="99"/>
    <w:semiHidden/>
    <w:unhideWhenUsed/>
    <w:rsid w:val="00F01BA4"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uiPriority w:val="99"/>
    <w:semiHidden/>
    <w:rsid w:val="00F01BA4"/>
    <w:rPr>
      <w:rFonts w:ascii="Times New Roman" w:eastAsia="Times New Roman" w:hAnsi="Times New Roman" w:cs="Times New Roman"/>
      <w:sz w:val="24"/>
      <w:szCs w:val="24"/>
    </w:rPr>
  </w:style>
  <w:style w:type="paragraph" w:customStyle="1" w:styleId="31">
    <w:name w:val="Основной текст с отступом 31"/>
    <w:basedOn w:val="a"/>
    <w:rsid w:val="006D40D6"/>
    <w:pPr>
      <w:suppressAutoHyphens/>
      <w:ind w:firstLine="720"/>
      <w:jc w:val="both"/>
    </w:pPr>
    <w:rPr>
      <w:szCs w:val="20"/>
      <w:lang w:eastAsia="ar-SA"/>
    </w:rPr>
  </w:style>
  <w:style w:type="paragraph" w:customStyle="1" w:styleId="ConsPlusTitle">
    <w:name w:val="ConsPlusTitle"/>
    <w:rsid w:val="001C537F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b/>
      <w:sz w:val="20"/>
      <w:szCs w:val="20"/>
    </w:rPr>
  </w:style>
  <w:style w:type="character" w:customStyle="1" w:styleId="12">
    <w:name w:val="Заголовок №1_"/>
    <w:basedOn w:val="a0"/>
    <w:link w:val="13"/>
    <w:rsid w:val="008746DC"/>
    <w:rPr>
      <w:rFonts w:ascii="Calibri" w:eastAsia="Calibri" w:hAnsi="Calibri" w:cs="Calibri"/>
      <w:spacing w:val="-20"/>
      <w:sz w:val="99"/>
      <w:szCs w:val="99"/>
      <w:shd w:val="clear" w:color="auto" w:fill="FFFFFF"/>
    </w:rPr>
  </w:style>
  <w:style w:type="character" w:customStyle="1" w:styleId="25">
    <w:name w:val="Основной текст (2)_"/>
    <w:basedOn w:val="a0"/>
    <w:link w:val="26"/>
    <w:rsid w:val="008746DC"/>
    <w:rPr>
      <w:rFonts w:ascii="Calibri" w:eastAsia="Calibri" w:hAnsi="Calibri" w:cs="Calibri"/>
      <w:sz w:val="31"/>
      <w:szCs w:val="31"/>
      <w:shd w:val="clear" w:color="auto" w:fill="FFFFFF"/>
    </w:rPr>
  </w:style>
  <w:style w:type="paragraph" w:customStyle="1" w:styleId="13">
    <w:name w:val="Заголовок №1"/>
    <w:basedOn w:val="a"/>
    <w:link w:val="12"/>
    <w:rsid w:val="008746DC"/>
    <w:pPr>
      <w:shd w:val="clear" w:color="auto" w:fill="FFFFFF"/>
      <w:spacing w:after="300" w:line="0" w:lineRule="atLeast"/>
      <w:jc w:val="center"/>
      <w:outlineLvl w:val="0"/>
    </w:pPr>
    <w:rPr>
      <w:rFonts w:ascii="Calibri" w:eastAsia="Calibri" w:hAnsi="Calibri" w:cs="Calibri"/>
      <w:spacing w:val="-20"/>
      <w:sz w:val="99"/>
      <w:szCs w:val="99"/>
    </w:rPr>
  </w:style>
  <w:style w:type="paragraph" w:customStyle="1" w:styleId="27">
    <w:name w:val="Основной текст2"/>
    <w:basedOn w:val="a"/>
    <w:rsid w:val="008746DC"/>
    <w:pPr>
      <w:shd w:val="clear" w:color="auto" w:fill="FFFFFF"/>
      <w:spacing w:before="300" w:line="389" w:lineRule="exact"/>
      <w:ind w:hanging="660"/>
      <w:jc w:val="center"/>
    </w:pPr>
    <w:rPr>
      <w:rFonts w:ascii="Calibri" w:eastAsia="Calibri" w:hAnsi="Calibri" w:cs="Calibri"/>
      <w:b/>
      <w:bCs/>
      <w:color w:val="000000"/>
      <w:sz w:val="31"/>
      <w:szCs w:val="31"/>
    </w:rPr>
  </w:style>
  <w:style w:type="paragraph" w:customStyle="1" w:styleId="26">
    <w:name w:val="Основной текст (2)"/>
    <w:basedOn w:val="a"/>
    <w:link w:val="25"/>
    <w:rsid w:val="008746DC"/>
    <w:pPr>
      <w:shd w:val="clear" w:color="auto" w:fill="FFFFFF"/>
      <w:spacing w:line="389" w:lineRule="exact"/>
      <w:jc w:val="center"/>
    </w:pPr>
    <w:rPr>
      <w:rFonts w:ascii="Calibri" w:eastAsia="Calibri" w:hAnsi="Calibri" w:cs="Calibri"/>
      <w:sz w:val="31"/>
      <w:szCs w:val="31"/>
    </w:rPr>
  </w:style>
  <w:style w:type="character" w:customStyle="1" w:styleId="apple-converted-space">
    <w:name w:val="apple-converted-space"/>
    <w:basedOn w:val="a0"/>
    <w:rsid w:val="003B13C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1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4F5945-BDD4-454C-9C7F-CDFC298AC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372</Words>
  <Characters>2127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33</cp:revision>
  <cp:lastPrinted>2019-11-05T05:29:00Z</cp:lastPrinted>
  <dcterms:created xsi:type="dcterms:W3CDTF">2014-01-30T08:49:00Z</dcterms:created>
  <dcterms:modified xsi:type="dcterms:W3CDTF">2020-02-10T12:14:00Z</dcterms:modified>
</cp:coreProperties>
</file>