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32D1" w:rsidRDefault="008532D1" w:rsidP="008532D1">
      <w:pPr>
        <w:pStyle w:val="a5"/>
        <w:shd w:val="clear" w:color="auto" w:fill="FFFFFF"/>
        <w:jc w:val="both"/>
        <w:rPr>
          <w:rStyle w:val="a4"/>
          <w:rFonts w:ascii="Times New Roman" w:hAnsi="Times New Roman"/>
          <w:sz w:val="28"/>
          <w:szCs w:val="28"/>
        </w:rPr>
      </w:pPr>
      <w:r w:rsidRPr="008532D1">
        <w:rPr>
          <w:sz w:val="28"/>
          <w:szCs w:val="28"/>
        </w:rPr>
        <w:t xml:space="preserve">Дети нуждаются в достаточном пространстве, где вы можете просто позволить им быть детьми, передвигаться, играть и веселиться на открытом воздухе. Дети </w:t>
      </w:r>
      <w:proofErr w:type="gramStart"/>
      <w:r w:rsidRPr="008532D1">
        <w:rPr>
          <w:sz w:val="28"/>
          <w:szCs w:val="28"/>
        </w:rPr>
        <w:t>могут выполнять целую</w:t>
      </w:r>
      <w:proofErr w:type="gramEnd"/>
      <w:r w:rsidRPr="008532D1">
        <w:rPr>
          <w:sz w:val="28"/>
          <w:szCs w:val="28"/>
        </w:rPr>
        <w:t xml:space="preserve"> кучу мероприятий, когда они играют на детской площадке, поскольку они могут копать, бегать, лазать, качаться и играть с другими детьми всех возрастов. Это, по сути, одна из причин, почему установка игровых площадок имеет </w:t>
      </w:r>
      <w:proofErr w:type="gramStart"/>
      <w:r w:rsidRPr="008532D1">
        <w:rPr>
          <w:sz w:val="28"/>
          <w:szCs w:val="28"/>
        </w:rPr>
        <w:t>важное значение</w:t>
      </w:r>
      <w:proofErr w:type="gramEnd"/>
      <w:r w:rsidRPr="008532D1">
        <w:rPr>
          <w:sz w:val="28"/>
          <w:szCs w:val="28"/>
        </w:rPr>
        <w:t xml:space="preserve"> для общества. Игровые площадки необходимы для физического, социального, эмоционального и познавательного развития детей.</w:t>
      </w:r>
      <w:r w:rsidRPr="008532D1">
        <w:rPr>
          <w:rStyle w:val="a4"/>
          <w:rFonts w:ascii="Times New Roman" w:hAnsi="Times New Roman"/>
          <w:sz w:val="28"/>
          <w:szCs w:val="28"/>
        </w:rPr>
        <w:t xml:space="preserve"> </w:t>
      </w:r>
    </w:p>
    <w:p w:rsidR="008532D1" w:rsidRDefault="008532D1" w:rsidP="008532D1">
      <w:pPr>
        <w:pStyle w:val="a5"/>
        <w:shd w:val="clear" w:color="auto" w:fill="FFFFFF"/>
        <w:jc w:val="both"/>
        <w:rPr>
          <w:rStyle w:val="a4"/>
          <w:rFonts w:ascii="Times New Roman" w:hAnsi="Times New Roman"/>
          <w:sz w:val="28"/>
          <w:szCs w:val="28"/>
        </w:rPr>
      </w:pPr>
    </w:p>
    <w:p w:rsidR="008532D1" w:rsidRPr="008532D1" w:rsidRDefault="008532D1" w:rsidP="008532D1">
      <w:pPr>
        <w:pStyle w:val="a5"/>
        <w:shd w:val="clear" w:color="auto" w:fill="FFFFFF"/>
        <w:jc w:val="both"/>
        <w:rPr>
          <w:sz w:val="28"/>
          <w:szCs w:val="28"/>
        </w:rPr>
      </w:pPr>
      <w:r w:rsidRPr="008532D1">
        <w:rPr>
          <w:rStyle w:val="a4"/>
          <w:rFonts w:ascii="Times New Roman" w:hAnsi="Times New Roman"/>
          <w:sz w:val="28"/>
          <w:szCs w:val="28"/>
        </w:rPr>
        <w:t>Игры на детских площадках – как элемент физического развития детей</w:t>
      </w:r>
    </w:p>
    <w:p w:rsidR="008532D1" w:rsidRPr="008532D1" w:rsidRDefault="008532D1" w:rsidP="008532D1">
      <w:pPr>
        <w:pStyle w:val="a5"/>
        <w:shd w:val="clear" w:color="auto" w:fill="FFFFFF"/>
        <w:rPr>
          <w:sz w:val="28"/>
          <w:szCs w:val="28"/>
        </w:rPr>
      </w:pPr>
      <w:r w:rsidRPr="008532D1">
        <w:rPr>
          <w:sz w:val="28"/>
          <w:szCs w:val="28"/>
        </w:rPr>
        <w:t> </w:t>
      </w:r>
    </w:p>
    <w:p w:rsidR="008532D1" w:rsidRPr="008532D1" w:rsidRDefault="008532D1" w:rsidP="008532D1">
      <w:pPr>
        <w:pStyle w:val="a5"/>
        <w:shd w:val="clear" w:color="auto" w:fill="FFFFFF"/>
        <w:jc w:val="both"/>
        <w:rPr>
          <w:sz w:val="28"/>
          <w:szCs w:val="28"/>
        </w:rPr>
      </w:pPr>
      <w:r w:rsidRPr="008532D1">
        <w:rPr>
          <w:sz w:val="28"/>
          <w:szCs w:val="28"/>
        </w:rPr>
        <w:t>Одним из известных преимуществ установки игровых комплексов является то, что это дает детям возможность активно двигаться. Благодаря физической активности дети развиваются телесно, меньше болеют, у них отсутствуют проблемы с лишним весом. Двигательная активность влияет на физиологические функции всего организма. Активный ребенок лучше спит, чаще пребывает в хорошем настроении и обладает большей работоспособностью. Усиливается кровоснабжение скелетных мышц и внутренних органов, улучшается обмен веществ, совершенствуется нервная система. Один из лучших способов обеспечить детям физическую нагрузку это - пойти на площадку, где они смогут бегать, прыгать, лазать и т.д.</w:t>
      </w:r>
    </w:p>
    <w:p w:rsidR="008532D1" w:rsidRPr="008532D1" w:rsidRDefault="008532D1" w:rsidP="008532D1">
      <w:pPr>
        <w:pStyle w:val="a5"/>
        <w:shd w:val="clear" w:color="auto" w:fill="FFFFFF"/>
        <w:jc w:val="both"/>
        <w:rPr>
          <w:sz w:val="28"/>
          <w:szCs w:val="28"/>
        </w:rPr>
      </w:pPr>
      <w:r w:rsidRPr="008532D1">
        <w:rPr>
          <w:sz w:val="28"/>
          <w:szCs w:val="28"/>
        </w:rPr>
        <w:t>  </w:t>
      </w:r>
    </w:p>
    <w:p w:rsidR="008532D1" w:rsidRPr="008532D1" w:rsidRDefault="008532D1" w:rsidP="008532D1">
      <w:pPr>
        <w:pStyle w:val="a5"/>
        <w:shd w:val="clear" w:color="auto" w:fill="FFFFFF"/>
        <w:rPr>
          <w:sz w:val="28"/>
          <w:szCs w:val="28"/>
        </w:rPr>
      </w:pPr>
      <w:r w:rsidRPr="008532D1">
        <w:rPr>
          <w:rStyle w:val="a4"/>
          <w:rFonts w:ascii="Times New Roman" w:hAnsi="Times New Roman"/>
          <w:sz w:val="28"/>
          <w:szCs w:val="28"/>
        </w:rPr>
        <w:t>Учиться общаться через взаимодействие на игровых площадках</w:t>
      </w:r>
    </w:p>
    <w:p w:rsidR="008532D1" w:rsidRPr="008532D1" w:rsidRDefault="008532D1" w:rsidP="008532D1">
      <w:pPr>
        <w:pStyle w:val="a5"/>
        <w:shd w:val="clear" w:color="auto" w:fill="FFFFFF"/>
        <w:jc w:val="both"/>
        <w:rPr>
          <w:sz w:val="28"/>
          <w:szCs w:val="28"/>
        </w:rPr>
      </w:pPr>
      <w:r w:rsidRPr="008532D1">
        <w:rPr>
          <w:sz w:val="28"/>
          <w:szCs w:val="28"/>
        </w:rPr>
        <w:t> </w:t>
      </w:r>
    </w:p>
    <w:p w:rsidR="008532D1" w:rsidRPr="008532D1" w:rsidRDefault="008532D1" w:rsidP="008532D1">
      <w:pPr>
        <w:pStyle w:val="a5"/>
        <w:shd w:val="clear" w:color="auto" w:fill="FFFFFF"/>
        <w:jc w:val="both"/>
        <w:rPr>
          <w:sz w:val="28"/>
          <w:szCs w:val="28"/>
        </w:rPr>
      </w:pPr>
      <w:r w:rsidRPr="008532D1">
        <w:rPr>
          <w:sz w:val="28"/>
          <w:szCs w:val="28"/>
        </w:rPr>
        <w:t>Дети в наши дни больше сосредоточены на использовании мобильных устрой</w:t>
      </w:r>
      <w:proofErr w:type="gramStart"/>
      <w:r w:rsidRPr="008532D1">
        <w:rPr>
          <w:sz w:val="28"/>
          <w:szCs w:val="28"/>
        </w:rPr>
        <w:t>ств дл</w:t>
      </w:r>
      <w:proofErr w:type="gramEnd"/>
      <w:r w:rsidRPr="008532D1">
        <w:rPr>
          <w:sz w:val="28"/>
          <w:szCs w:val="28"/>
        </w:rPr>
        <w:t>я игр. На самом деле вы будете удивлены, что даже малыши знают, как их использовать. Хотя нет ничего плохого в использовании технологий, важно также, чтобы дети не становились зависимыми от него. Детская площадка - прекрасное место, где ваши дети могут встретить других детей. Всякий раз, когда они играют, у них появляется возможность взаимодействовать друг с другом. На детской  площадке появляется высокий уровень взаимодействия между детьми, который в результате потом позволяет им общаться с другими людьми и развивать их социальные навыки.</w:t>
      </w:r>
    </w:p>
    <w:p w:rsidR="008532D1" w:rsidRPr="008532D1" w:rsidRDefault="008532D1" w:rsidP="008532D1">
      <w:pPr>
        <w:pStyle w:val="a5"/>
        <w:shd w:val="clear" w:color="auto" w:fill="FFFFFF"/>
        <w:jc w:val="both"/>
        <w:rPr>
          <w:sz w:val="28"/>
          <w:szCs w:val="28"/>
        </w:rPr>
      </w:pPr>
      <w:r w:rsidRPr="008532D1">
        <w:rPr>
          <w:sz w:val="28"/>
          <w:szCs w:val="28"/>
        </w:rPr>
        <w:t> </w:t>
      </w:r>
    </w:p>
    <w:p w:rsidR="008532D1" w:rsidRPr="008532D1" w:rsidRDefault="008532D1" w:rsidP="008532D1">
      <w:pPr>
        <w:pStyle w:val="a5"/>
        <w:shd w:val="clear" w:color="auto" w:fill="FFFFFF"/>
        <w:rPr>
          <w:sz w:val="28"/>
          <w:szCs w:val="28"/>
        </w:rPr>
      </w:pPr>
      <w:r w:rsidRPr="008532D1">
        <w:rPr>
          <w:rStyle w:val="a4"/>
          <w:rFonts w:ascii="Times New Roman" w:hAnsi="Times New Roman"/>
          <w:sz w:val="28"/>
          <w:szCs w:val="28"/>
        </w:rPr>
        <w:t>Реализовать свой исследовательский потенциал и побороть свои страхи</w:t>
      </w:r>
    </w:p>
    <w:p w:rsidR="008532D1" w:rsidRPr="008532D1" w:rsidRDefault="008532D1" w:rsidP="008532D1">
      <w:pPr>
        <w:pStyle w:val="a5"/>
        <w:shd w:val="clear" w:color="auto" w:fill="FFFFFF"/>
        <w:jc w:val="both"/>
        <w:rPr>
          <w:sz w:val="28"/>
          <w:szCs w:val="28"/>
        </w:rPr>
      </w:pPr>
      <w:r w:rsidRPr="008532D1">
        <w:rPr>
          <w:sz w:val="28"/>
          <w:szCs w:val="28"/>
        </w:rPr>
        <w:t> </w:t>
      </w:r>
    </w:p>
    <w:p w:rsidR="008532D1" w:rsidRPr="008532D1" w:rsidRDefault="008532D1" w:rsidP="008532D1">
      <w:pPr>
        <w:pStyle w:val="a5"/>
        <w:shd w:val="clear" w:color="auto" w:fill="FFFFFF"/>
        <w:jc w:val="both"/>
        <w:rPr>
          <w:sz w:val="28"/>
          <w:szCs w:val="28"/>
        </w:rPr>
      </w:pPr>
      <w:r w:rsidRPr="008532D1">
        <w:rPr>
          <w:sz w:val="28"/>
          <w:szCs w:val="28"/>
        </w:rPr>
        <w:t xml:space="preserve">Для родителей вполне естественно чувствовать себя защищенными. Но родители также должны учить своих детей смотреть на мир без страха. Они должны помочь им достичь уверенности в себе, помочь исследовать множество вещей в этом мире. Когда дети играют, они находят способы преодоления своего страха. Они побеждают его. Как, например, когда вы видите, как 3-летняя девочка впервые начинает раскачиваться на качелях, это может быть небольшое достижение, но оно все же есть. </w:t>
      </w:r>
      <w:proofErr w:type="gramStart"/>
      <w:r w:rsidRPr="008532D1">
        <w:rPr>
          <w:sz w:val="28"/>
          <w:szCs w:val="28"/>
        </w:rPr>
        <w:t>Совершив</w:t>
      </w:r>
      <w:proofErr w:type="gramEnd"/>
      <w:r w:rsidRPr="008532D1">
        <w:rPr>
          <w:sz w:val="28"/>
          <w:szCs w:val="28"/>
        </w:rPr>
        <w:t xml:space="preserve"> какое то действие, исследование, дети получают уверенность в себе.</w:t>
      </w:r>
    </w:p>
    <w:p w:rsidR="008532D1" w:rsidRPr="008532D1" w:rsidRDefault="008532D1" w:rsidP="008532D1">
      <w:pPr>
        <w:pStyle w:val="a5"/>
        <w:shd w:val="clear" w:color="auto" w:fill="FFFFFF"/>
        <w:jc w:val="center"/>
        <w:rPr>
          <w:sz w:val="28"/>
          <w:szCs w:val="28"/>
        </w:rPr>
      </w:pPr>
      <w:r w:rsidRPr="008532D1">
        <w:rPr>
          <w:sz w:val="28"/>
          <w:szCs w:val="28"/>
        </w:rPr>
        <w:lastRenderedPageBreak/>
        <w:t> </w:t>
      </w:r>
    </w:p>
    <w:p w:rsidR="008532D1" w:rsidRPr="008532D1" w:rsidRDefault="008532D1" w:rsidP="008532D1">
      <w:pPr>
        <w:pStyle w:val="a5"/>
        <w:shd w:val="clear" w:color="auto" w:fill="FFFFFF"/>
        <w:rPr>
          <w:sz w:val="28"/>
          <w:szCs w:val="28"/>
        </w:rPr>
      </w:pPr>
      <w:r w:rsidRPr="008532D1">
        <w:rPr>
          <w:rStyle w:val="a4"/>
          <w:rFonts w:ascii="Times New Roman" w:hAnsi="Times New Roman"/>
          <w:sz w:val="28"/>
          <w:szCs w:val="28"/>
        </w:rPr>
        <w:t>Развитие интеллекта, мышления через игровой процесс</w:t>
      </w:r>
    </w:p>
    <w:p w:rsidR="008532D1" w:rsidRPr="008532D1" w:rsidRDefault="008532D1" w:rsidP="008532D1">
      <w:pPr>
        <w:pStyle w:val="a5"/>
        <w:shd w:val="clear" w:color="auto" w:fill="FFFFFF"/>
        <w:rPr>
          <w:sz w:val="28"/>
          <w:szCs w:val="28"/>
        </w:rPr>
      </w:pPr>
      <w:r w:rsidRPr="008532D1">
        <w:rPr>
          <w:sz w:val="28"/>
          <w:szCs w:val="28"/>
        </w:rPr>
        <w:t> </w:t>
      </w:r>
    </w:p>
    <w:p w:rsidR="008532D1" w:rsidRPr="008532D1" w:rsidRDefault="00C10EEC" w:rsidP="008532D1">
      <w:pPr>
        <w:pStyle w:val="a5"/>
        <w:shd w:val="clear" w:color="auto" w:fill="FFFFFF"/>
        <w:jc w:val="both"/>
        <w:rPr>
          <w:sz w:val="28"/>
          <w:szCs w:val="28"/>
        </w:rPr>
      </w:pPr>
      <w:hyperlink r:id="rId5" w:history="1">
        <w:r w:rsidR="008532D1" w:rsidRPr="008532D1">
          <w:rPr>
            <w:rStyle w:val="a3"/>
            <w:color w:val="auto"/>
            <w:sz w:val="28"/>
            <w:szCs w:val="28"/>
          </w:rPr>
          <w:t>Игровые площадки</w:t>
        </w:r>
      </w:hyperlink>
      <w:r w:rsidR="008532D1" w:rsidRPr="008532D1">
        <w:rPr>
          <w:sz w:val="28"/>
          <w:szCs w:val="28"/>
        </w:rPr>
        <w:t xml:space="preserve"> также помогают в развитии интеллекта. Оборудование для игровых площадок идеально подходит для групповой координации и познавательных навыков. Дети многое узнают в процессе обучения в школе. И в то же время, множество вещей они познают на улице. По мере того, как они изучают мир, они приобретают сенсорный опыт (опыт органов чувств, как например, видят новые картинки, или хватаются за ручки скалолаза) и развивают свои двигательные навыки. И самые лучшие возможности для этого находятся не дома,  или в школе, а на улице.</w:t>
      </w:r>
    </w:p>
    <w:p w:rsidR="008532D1" w:rsidRDefault="008532D1" w:rsidP="008532D1">
      <w:pPr>
        <w:pStyle w:val="a5"/>
        <w:shd w:val="clear" w:color="auto" w:fill="FFFFFF"/>
        <w:jc w:val="both"/>
        <w:rPr>
          <w:sz w:val="28"/>
          <w:szCs w:val="28"/>
        </w:rPr>
      </w:pPr>
      <w:r w:rsidRPr="008532D1">
        <w:rPr>
          <w:sz w:val="28"/>
          <w:szCs w:val="28"/>
        </w:rPr>
        <w:t>Детские игровые площадки воплощают в себе желание общества и родителей обеспечить лучшую жизнь своим детям, такую ​​жизнь, в которой дети имеют определенную степень свободы, чтобы наслаждаться своим детством и в то же время возможность обучаться, для того, чтобы бы выйти в мир полноценными, здоровыми и уверенными в себе личностями.</w:t>
      </w:r>
    </w:p>
    <w:p w:rsidR="008532D1" w:rsidRDefault="008532D1" w:rsidP="008532D1">
      <w:pPr>
        <w:pStyle w:val="a5"/>
        <w:shd w:val="clear" w:color="auto" w:fill="FFFFFF"/>
        <w:jc w:val="both"/>
        <w:rPr>
          <w:sz w:val="28"/>
          <w:szCs w:val="28"/>
        </w:rPr>
      </w:pPr>
    </w:p>
    <w:p w:rsidR="008532D1" w:rsidRPr="008532D1" w:rsidRDefault="008532D1" w:rsidP="008532D1">
      <w:pPr>
        <w:pStyle w:val="a5"/>
        <w:shd w:val="clear" w:color="auto" w:fill="FFFFFF"/>
        <w:jc w:val="both"/>
        <w:rPr>
          <w:b/>
          <w:sz w:val="28"/>
          <w:szCs w:val="28"/>
        </w:rPr>
      </w:pPr>
      <w:r w:rsidRPr="008532D1">
        <w:rPr>
          <w:b/>
          <w:sz w:val="28"/>
          <w:szCs w:val="28"/>
        </w:rPr>
        <w:t xml:space="preserve">На территории </w:t>
      </w:r>
      <w:proofErr w:type="spellStart"/>
      <w:r w:rsidRPr="008532D1">
        <w:rPr>
          <w:b/>
          <w:sz w:val="28"/>
          <w:szCs w:val="28"/>
        </w:rPr>
        <w:t>х</w:t>
      </w:r>
      <w:proofErr w:type="gramStart"/>
      <w:r w:rsidRPr="008532D1">
        <w:rPr>
          <w:b/>
          <w:sz w:val="28"/>
          <w:szCs w:val="28"/>
        </w:rPr>
        <w:t>.С</w:t>
      </w:r>
      <w:proofErr w:type="gramEnd"/>
      <w:r w:rsidRPr="008532D1">
        <w:rPr>
          <w:b/>
          <w:sz w:val="28"/>
          <w:szCs w:val="28"/>
        </w:rPr>
        <w:t>улин</w:t>
      </w:r>
      <w:proofErr w:type="spellEnd"/>
      <w:r w:rsidRPr="008532D1">
        <w:rPr>
          <w:b/>
          <w:sz w:val="28"/>
          <w:szCs w:val="28"/>
        </w:rPr>
        <w:t xml:space="preserve"> имеется земельный участок, расположенный в центре села, рядом со школой, который идеально подходит для </w:t>
      </w:r>
      <w:r w:rsidR="00C10EEC">
        <w:rPr>
          <w:b/>
          <w:sz w:val="28"/>
          <w:szCs w:val="28"/>
        </w:rPr>
        <w:t>приобретения детского</w:t>
      </w:r>
      <w:r w:rsidRPr="008532D1">
        <w:rPr>
          <w:b/>
          <w:sz w:val="28"/>
          <w:szCs w:val="28"/>
        </w:rPr>
        <w:t xml:space="preserve"> игрово</w:t>
      </w:r>
      <w:r w:rsidR="00C10EEC">
        <w:rPr>
          <w:b/>
          <w:sz w:val="28"/>
          <w:szCs w:val="28"/>
        </w:rPr>
        <w:t>го комплекса для обустройства места массового отдыха населения.</w:t>
      </w:r>
    </w:p>
    <w:p w:rsidR="008532D1" w:rsidRPr="008532D1" w:rsidRDefault="008532D1" w:rsidP="008532D1">
      <w:pPr>
        <w:pStyle w:val="a5"/>
        <w:shd w:val="clear" w:color="auto" w:fill="FFFFFF"/>
        <w:jc w:val="both"/>
        <w:rPr>
          <w:b/>
          <w:sz w:val="28"/>
          <w:szCs w:val="28"/>
        </w:rPr>
      </w:pPr>
      <w:r w:rsidRPr="008532D1">
        <w:rPr>
          <w:b/>
          <w:sz w:val="28"/>
          <w:szCs w:val="28"/>
        </w:rPr>
        <w:t xml:space="preserve">Жителями </w:t>
      </w:r>
      <w:proofErr w:type="spellStart"/>
      <w:r w:rsidRPr="008532D1">
        <w:rPr>
          <w:b/>
          <w:sz w:val="28"/>
          <w:szCs w:val="28"/>
        </w:rPr>
        <w:t>х</w:t>
      </w:r>
      <w:proofErr w:type="gramStart"/>
      <w:r w:rsidRPr="008532D1">
        <w:rPr>
          <w:b/>
          <w:sz w:val="28"/>
          <w:szCs w:val="28"/>
        </w:rPr>
        <w:t>.С</w:t>
      </w:r>
      <w:proofErr w:type="gramEnd"/>
      <w:r w:rsidRPr="008532D1">
        <w:rPr>
          <w:b/>
          <w:sz w:val="28"/>
          <w:szCs w:val="28"/>
        </w:rPr>
        <w:t>улин</w:t>
      </w:r>
      <w:proofErr w:type="spellEnd"/>
      <w:r w:rsidRPr="008532D1">
        <w:rPr>
          <w:b/>
          <w:sz w:val="28"/>
          <w:szCs w:val="28"/>
        </w:rPr>
        <w:t xml:space="preserve"> и </w:t>
      </w:r>
      <w:proofErr w:type="spellStart"/>
      <w:r w:rsidRPr="008532D1">
        <w:rPr>
          <w:b/>
          <w:sz w:val="28"/>
          <w:szCs w:val="28"/>
        </w:rPr>
        <w:t>х.Красная</w:t>
      </w:r>
      <w:proofErr w:type="spellEnd"/>
      <w:r w:rsidRPr="008532D1">
        <w:rPr>
          <w:b/>
          <w:sz w:val="28"/>
          <w:szCs w:val="28"/>
        </w:rPr>
        <w:t xml:space="preserve"> Звезда выдвинута инициатива по </w:t>
      </w:r>
      <w:r w:rsidR="00C10EEC">
        <w:rPr>
          <w:b/>
          <w:sz w:val="28"/>
          <w:szCs w:val="28"/>
        </w:rPr>
        <w:t>приобретения детского</w:t>
      </w:r>
      <w:r w:rsidR="00C10EEC" w:rsidRPr="008532D1">
        <w:rPr>
          <w:b/>
          <w:sz w:val="28"/>
          <w:szCs w:val="28"/>
        </w:rPr>
        <w:t xml:space="preserve"> игрово</w:t>
      </w:r>
      <w:r w:rsidR="00C10EEC">
        <w:rPr>
          <w:b/>
          <w:sz w:val="28"/>
          <w:szCs w:val="28"/>
        </w:rPr>
        <w:t>го комплекса для обустройства места массового отдыха населения</w:t>
      </w:r>
      <w:bookmarkStart w:id="0" w:name="_GoBack"/>
      <w:bookmarkEnd w:id="0"/>
      <w:r w:rsidRPr="008532D1">
        <w:rPr>
          <w:b/>
          <w:sz w:val="28"/>
          <w:szCs w:val="28"/>
        </w:rPr>
        <w:t xml:space="preserve"> по адресу: Ростовская область, Миллеровский район, </w:t>
      </w:r>
      <w:proofErr w:type="spellStart"/>
      <w:r w:rsidRPr="008532D1">
        <w:rPr>
          <w:b/>
          <w:sz w:val="28"/>
          <w:szCs w:val="28"/>
        </w:rPr>
        <w:t>х</w:t>
      </w:r>
      <w:proofErr w:type="gramStart"/>
      <w:r w:rsidRPr="008532D1">
        <w:rPr>
          <w:b/>
          <w:sz w:val="28"/>
          <w:szCs w:val="28"/>
        </w:rPr>
        <w:t>.С</w:t>
      </w:r>
      <w:proofErr w:type="gramEnd"/>
      <w:r w:rsidRPr="008532D1">
        <w:rPr>
          <w:b/>
          <w:sz w:val="28"/>
          <w:szCs w:val="28"/>
        </w:rPr>
        <w:t>улин</w:t>
      </w:r>
      <w:proofErr w:type="spellEnd"/>
      <w:r w:rsidRPr="008532D1">
        <w:rPr>
          <w:b/>
          <w:sz w:val="28"/>
          <w:szCs w:val="28"/>
        </w:rPr>
        <w:t>, ул. Центральная</w:t>
      </w:r>
    </w:p>
    <w:p w:rsidR="008532D1" w:rsidRDefault="008532D1" w:rsidP="008532D1">
      <w:pPr>
        <w:pStyle w:val="a5"/>
        <w:shd w:val="clear" w:color="auto" w:fill="FFFFFF"/>
        <w:jc w:val="both"/>
        <w:rPr>
          <w:sz w:val="28"/>
          <w:szCs w:val="28"/>
        </w:rPr>
      </w:pPr>
    </w:p>
    <w:p w:rsidR="008532D1" w:rsidRDefault="008532D1" w:rsidP="008532D1">
      <w:pPr>
        <w:pStyle w:val="a5"/>
        <w:shd w:val="clear" w:color="auto" w:fill="FFFFFF"/>
        <w:jc w:val="both"/>
        <w:rPr>
          <w:sz w:val="28"/>
          <w:szCs w:val="28"/>
        </w:rPr>
      </w:pPr>
    </w:p>
    <w:p w:rsidR="008532D1" w:rsidRPr="008532D1" w:rsidRDefault="008532D1" w:rsidP="008532D1">
      <w:pPr>
        <w:pStyle w:val="a5"/>
        <w:shd w:val="clear" w:color="auto" w:fill="FFFFFF"/>
        <w:jc w:val="both"/>
        <w:rPr>
          <w:b/>
          <w:sz w:val="28"/>
          <w:szCs w:val="28"/>
        </w:rPr>
      </w:pPr>
      <w:r w:rsidRPr="008532D1">
        <w:rPr>
          <w:b/>
          <w:sz w:val="28"/>
          <w:szCs w:val="28"/>
        </w:rPr>
        <w:t>Фото текущего состояния:</w:t>
      </w:r>
    </w:p>
    <w:p w:rsidR="00FD5713" w:rsidRPr="008532D1" w:rsidRDefault="008532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563225" cy="5943600"/>
            <wp:effectExtent l="0" t="0" r="9525" b="0"/>
            <wp:docPr id="8" name="Рисунок 8" descr="C:\Users\Пользователь\Desktop\Новая папка\фото Дк 26.08.2020\IMG-20200826-WA00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Новая папка\фото Дк 26.08.2020\IMG-20200826-WA000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322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563225" cy="5943600"/>
            <wp:effectExtent l="0" t="0" r="9525" b="0"/>
            <wp:docPr id="7" name="Рисунок 7" descr="C:\Users\Пользователь\Desktop\Новая папка\фото Дк 26.08.2020\IMG-20200826-WA00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Новая папка\фото Дк 26.08.2020\IMG-20200826-WA000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322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563225" cy="5943600"/>
            <wp:effectExtent l="0" t="0" r="9525" b="0"/>
            <wp:docPr id="6" name="Рисунок 6" descr="C:\Users\Пользователь\Desktop\Новая папка\фото Дк 26.08.2020\IMG-20200826-WA0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Новая папка\фото Дк 26.08.2020\IMG-20200826-WA000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322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563225" cy="5943600"/>
            <wp:effectExtent l="0" t="0" r="9525" b="0"/>
            <wp:docPr id="5" name="Рисунок 5" descr="C:\Users\Пользователь\Desktop\Новая папка\фото Дк 26.08.2020\IMG-20200826-WA0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Новая папка\фото Дк 26.08.2020\IMG-20200826-WA000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322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563225" cy="5943600"/>
            <wp:effectExtent l="0" t="0" r="9525" b="0"/>
            <wp:docPr id="4" name="Рисунок 4" descr="C:\Users\Пользователь\Desktop\Новая папка\фото Дк 26.08.2020\IMG-20200826-WA00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Новая папка\фото Дк 26.08.2020\IMG-20200826-WA000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322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5713" w:rsidRPr="008532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ont_bold">
    <w:altName w:val="Times New Roman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2D1"/>
    <w:rsid w:val="008532D1"/>
    <w:rsid w:val="00C10EEC"/>
    <w:rsid w:val="00FD5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532D1"/>
    <w:rPr>
      <w:color w:val="000000"/>
      <w:u w:val="single"/>
    </w:rPr>
  </w:style>
  <w:style w:type="character" w:styleId="a4">
    <w:name w:val="Strong"/>
    <w:basedOn w:val="a0"/>
    <w:uiPriority w:val="22"/>
    <w:qFormat/>
    <w:rsid w:val="008532D1"/>
    <w:rPr>
      <w:rFonts w:ascii="font_bold" w:hAnsi="font_bold" w:hint="default"/>
      <w:b/>
      <w:bCs/>
    </w:rPr>
  </w:style>
  <w:style w:type="paragraph" w:styleId="a5">
    <w:name w:val="Normal (Web)"/>
    <w:basedOn w:val="a"/>
    <w:uiPriority w:val="99"/>
    <w:semiHidden/>
    <w:unhideWhenUsed/>
    <w:rsid w:val="008532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53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532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532D1"/>
    <w:rPr>
      <w:color w:val="000000"/>
      <w:u w:val="single"/>
    </w:rPr>
  </w:style>
  <w:style w:type="character" w:styleId="a4">
    <w:name w:val="Strong"/>
    <w:basedOn w:val="a0"/>
    <w:uiPriority w:val="22"/>
    <w:qFormat/>
    <w:rsid w:val="008532D1"/>
    <w:rPr>
      <w:rFonts w:ascii="font_bold" w:hAnsi="font_bold" w:hint="default"/>
      <w:b/>
      <w:bCs/>
    </w:rPr>
  </w:style>
  <w:style w:type="paragraph" w:styleId="a5">
    <w:name w:val="Normal (Web)"/>
    <w:basedOn w:val="a"/>
    <w:uiPriority w:val="99"/>
    <w:semiHidden/>
    <w:unhideWhenUsed/>
    <w:rsid w:val="008532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53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532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307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74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35662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1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89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&#1089;&#1082;&#1080;&#1092;63.&#1088;&#1092;/katalog/igrovye_kompleksy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604</Words>
  <Characters>3443</Characters>
  <Application>Microsoft Office Word</Application>
  <DocSecurity>0</DocSecurity>
  <Lines>28</Lines>
  <Paragraphs>8</Paragraphs>
  <ScaleCrop>false</ScaleCrop>
  <Company>Microsoft</Company>
  <LinksUpToDate>false</LinksUpToDate>
  <CharactersWithSpaces>4039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2020-08-27T12:36:00Z</dcterms:created>
  <dcterms:modified xsi:type="dcterms:W3CDTF">2020-09-23T05:53:00Z</dcterms:modified>
</cp:coreProperties>
</file>