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59C">
        <w:rPr>
          <w:rFonts w:ascii="Times New Roman" w:hAnsi="Times New Roman" w:cs="Times New Roman"/>
          <w:b/>
          <w:sz w:val="40"/>
          <w:szCs w:val="40"/>
        </w:rPr>
        <w:t>МУНИЦИПАЛЬНОЕ  ОБРАЗОВАНИЕ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sz w:val="40"/>
          <w:szCs w:val="40"/>
        </w:rPr>
        <w:t>ское</w:t>
      </w:r>
      <w:proofErr w:type="spellEnd"/>
      <w:r w:rsidRPr="00E7759C">
        <w:rPr>
          <w:rFonts w:ascii="Times New Roman" w:hAnsi="Times New Roman" w:cs="Times New Roman"/>
          <w:b/>
          <w:sz w:val="40"/>
          <w:szCs w:val="40"/>
        </w:rPr>
        <w:t xml:space="preserve"> сельское поселение »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>Доклад Главы Администрации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>ского сельского поселения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о деятельности  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ского сельского поселения </w:t>
      </w:r>
    </w:p>
    <w:p w:rsidR="0020377C" w:rsidRPr="00E7759C" w:rsidRDefault="007D714E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за </w:t>
      </w:r>
      <w:r w:rsidR="00C431F9">
        <w:rPr>
          <w:rFonts w:ascii="Times New Roman" w:hAnsi="Times New Roman" w:cs="Times New Roman"/>
          <w:b/>
          <w:i/>
          <w:sz w:val="40"/>
          <w:szCs w:val="40"/>
        </w:rPr>
        <w:t>втор</w:t>
      </w:r>
      <w:r>
        <w:rPr>
          <w:rFonts w:ascii="Times New Roman" w:hAnsi="Times New Roman" w:cs="Times New Roman"/>
          <w:b/>
          <w:i/>
          <w:sz w:val="40"/>
          <w:szCs w:val="40"/>
        </w:rPr>
        <w:t>ое полугодие 2021 года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Default="0020377C" w:rsidP="0020377C">
      <w:pPr>
        <w:jc w:val="center"/>
        <w:rPr>
          <w:b/>
          <w:sz w:val="36"/>
          <w:szCs w:val="36"/>
        </w:rPr>
      </w:pPr>
    </w:p>
    <w:p w:rsidR="0020377C" w:rsidRDefault="0020377C" w:rsidP="0020377C">
      <w:pPr>
        <w:jc w:val="center"/>
        <w:rPr>
          <w:b/>
          <w:sz w:val="36"/>
          <w:szCs w:val="36"/>
        </w:rPr>
      </w:pPr>
    </w:p>
    <w:p w:rsidR="0020377C" w:rsidRDefault="0020377C" w:rsidP="0020377C">
      <w:pPr>
        <w:rPr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59C">
        <w:rPr>
          <w:rFonts w:ascii="Times New Roman" w:hAnsi="Times New Roman" w:cs="Times New Roman"/>
          <w:b/>
          <w:sz w:val="36"/>
          <w:szCs w:val="36"/>
        </w:rPr>
        <w:t>х. Сулин</w:t>
      </w:r>
    </w:p>
    <w:p w:rsidR="00F8625B" w:rsidRDefault="00F8625B" w:rsidP="00825AA6">
      <w:pPr>
        <w:pStyle w:val="a3"/>
        <w:tabs>
          <w:tab w:val="left" w:pos="3380"/>
          <w:tab w:val="center" w:pos="4677"/>
        </w:tabs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25AA6" w:rsidRDefault="00825AA6" w:rsidP="00825AA6">
      <w:pPr>
        <w:pStyle w:val="a3"/>
        <w:tabs>
          <w:tab w:val="left" w:pos="3380"/>
          <w:tab w:val="center" w:pos="4677"/>
        </w:tabs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128DA">
        <w:rPr>
          <w:rFonts w:eastAsia="Calibri"/>
          <w:b/>
          <w:sz w:val="28"/>
          <w:szCs w:val="28"/>
          <w:lang w:eastAsia="en-US"/>
        </w:rPr>
        <w:lastRenderedPageBreak/>
        <w:t>Уважаемые депутаты, односельчане и гости!</w:t>
      </w:r>
    </w:p>
    <w:p w:rsidR="001208DE" w:rsidRPr="00C128DA" w:rsidRDefault="001208DE" w:rsidP="00825AA6">
      <w:pPr>
        <w:pStyle w:val="a3"/>
        <w:tabs>
          <w:tab w:val="left" w:pos="3380"/>
          <w:tab w:val="center" w:pos="4677"/>
        </w:tabs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25AA6" w:rsidRPr="00825AA6" w:rsidRDefault="00825AA6" w:rsidP="00825AA6">
      <w:pPr>
        <w:pStyle w:val="a3"/>
        <w:tabs>
          <w:tab w:val="left" w:pos="3380"/>
          <w:tab w:val="center" w:pos="4677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128DA">
        <w:rPr>
          <w:rFonts w:eastAsia="Calibri"/>
          <w:sz w:val="28"/>
          <w:szCs w:val="28"/>
          <w:lang w:eastAsia="en-US"/>
        </w:rPr>
        <w:t>Цель сегодняшней встречи – подведение итогов деятельности</w:t>
      </w:r>
      <w:r w:rsidR="00E2562F">
        <w:rPr>
          <w:rFonts w:eastAsia="Calibri"/>
          <w:sz w:val="28"/>
          <w:szCs w:val="28"/>
          <w:lang w:eastAsia="en-US"/>
        </w:rPr>
        <w:t xml:space="preserve"> </w:t>
      </w:r>
      <w:r w:rsidRPr="00C128DA">
        <w:rPr>
          <w:rFonts w:eastAsia="Calibri"/>
          <w:sz w:val="28"/>
          <w:szCs w:val="28"/>
          <w:lang w:eastAsia="en-US"/>
        </w:rPr>
        <w:t>администрации Сулинского сельского поселения за 1 полугодие 2021 года и</w:t>
      </w:r>
      <w:r w:rsidR="00E2562F">
        <w:rPr>
          <w:rFonts w:eastAsia="Calibri"/>
          <w:sz w:val="28"/>
          <w:szCs w:val="28"/>
          <w:lang w:eastAsia="en-US"/>
        </w:rPr>
        <w:t xml:space="preserve"> </w:t>
      </w:r>
      <w:r w:rsidRPr="00C128DA">
        <w:rPr>
          <w:rFonts w:eastAsia="Calibri"/>
          <w:sz w:val="28"/>
          <w:szCs w:val="28"/>
          <w:lang w:eastAsia="en-US"/>
        </w:rPr>
        <w:t>перспективах развития на 2021 год. Такие встречи проводятся ежегодно в</w:t>
      </w:r>
      <w:r w:rsidR="00E2562F">
        <w:rPr>
          <w:rFonts w:eastAsia="Calibri"/>
          <w:sz w:val="28"/>
          <w:szCs w:val="28"/>
          <w:lang w:eastAsia="en-US"/>
        </w:rPr>
        <w:t xml:space="preserve"> </w:t>
      </w:r>
      <w:r w:rsidRPr="00C128DA">
        <w:rPr>
          <w:rFonts w:eastAsia="Calibri"/>
          <w:sz w:val="28"/>
          <w:szCs w:val="28"/>
          <w:lang w:eastAsia="en-US"/>
        </w:rPr>
        <w:t>соответствии с требованиями федерального закона от 06.10.2003 г. № 131-ФЗ «Об общих принципах организации местного самоуправления в РФ» и Уставом Сулинского сельского поселения.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128DA">
        <w:rPr>
          <w:rFonts w:eastAsia="Calibri"/>
          <w:sz w:val="28"/>
          <w:szCs w:val="28"/>
          <w:lang w:eastAsia="en-US"/>
        </w:rPr>
        <w:t xml:space="preserve">      Основные вопросы, которые всегда затрагивались в отчетах администрации за прошедший период — это исполнение бюджета Сулинского сельского поселения Миллеровского района по доходам и расходам, исполнение полномочий по решению вопросов местного значения.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128DA">
        <w:rPr>
          <w:rFonts w:eastAsia="Calibri"/>
          <w:sz w:val="28"/>
          <w:szCs w:val="28"/>
          <w:lang w:eastAsia="en-US"/>
        </w:rPr>
        <w:t xml:space="preserve">           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благоустройство, обеспечение первичных мер пожарной безопасности и многое другое.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128DA">
        <w:rPr>
          <w:rFonts w:eastAsia="Calibri"/>
          <w:sz w:val="28"/>
          <w:szCs w:val="28"/>
          <w:lang w:eastAsia="en-US"/>
        </w:rPr>
        <w:t xml:space="preserve">           Прозрачность работы администрации, в соответствии с требованиями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128DA">
        <w:rPr>
          <w:rFonts w:eastAsia="Calibri"/>
          <w:sz w:val="28"/>
          <w:szCs w:val="28"/>
          <w:lang w:eastAsia="en-US"/>
        </w:rPr>
        <w:t>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128DA">
        <w:rPr>
          <w:rFonts w:eastAsia="Calibri"/>
          <w:sz w:val="28"/>
          <w:szCs w:val="28"/>
          <w:lang w:eastAsia="en-US"/>
        </w:rPr>
        <w:t xml:space="preserve">           На ежегодных отчетах перед населением и депутатами о работе</w:t>
      </w:r>
      <w:r w:rsidR="00E2562F">
        <w:rPr>
          <w:rFonts w:eastAsia="Calibri"/>
          <w:sz w:val="28"/>
          <w:szCs w:val="28"/>
          <w:lang w:eastAsia="en-US"/>
        </w:rPr>
        <w:t xml:space="preserve"> </w:t>
      </w:r>
      <w:r w:rsidRPr="00C128DA">
        <w:rPr>
          <w:rFonts w:eastAsia="Calibri"/>
          <w:sz w:val="28"/>
          <w:szCs w:val="28"/>
          <w:lang w:eastAsia="en-US"/>
        </w:rPr>
        <w:t>администрации поселения мы с Вами оцениваем достигнутые результаты,</w:t>
      </w:r>
      <w:r w:rsidR="00E2562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128DA">
        <w:rPr>
          <w:rFonts w:eastAsia="Calibri"/>
          <w:sz w:val="28"/>
          <w:szCs w:val="28"/>
          <w:lang w:eastAsia="en-US"/>
        </w:rPr>
        <w:t xml:space="preserve">выявляем существующие проблемы и определяем основные задачи и направления нашей деятельности на предстоящий период.  </w:t>
      </w:r>
    </w:p>
    <w:p w:rsidR="00825AA6" w:rsidRPr="00C128DA" w:rsidRDefault="00825AA6" w:rsidP="00E2562F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28DA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C128DA">
        <w:rPr>
          <w:rFonts w:eastAsia="Calibri"/>
          <w:sz w:val="28"/>
          <w:szCs w:val="28"/>
          <w:lang w:eastAsia="en-US"/>
        </w:rPr>
        <w:t xml:space="preserve">Представляя свой отчет о работе администрации сельского поселения за </w:t>
      </w:r>
      <w:r w:rsidR="00F8625B">
        <w:rPr>
          <w:rFonts w:eastAsia="Calibri"/>
          <w:sz w:val="28"/>
          <w:szCs w:val="28"/>
          <w:lang w:eastAsia="en-US"/>
        </w:rPr>
        <w:t>2</w:t>
      </w:r>
      <w:r w:rsidRPr="00C128DA">
        <w:rPr>
          <w:rFonts w:eastAsia="Calibri"/>
          <w:sz w:val="28"/>
          <w:szCs w:val="28"/>
          <w:lang w:eastAsia="en-US"/>
        </w:rPr>
        <w:t xml:space="preserve"> полугодие 2021 года постараюсь</w:t>
      </w:r>
      <w:proofErr w:type="gramEnd"/>
      <w:r w:rsidRPr="00C128DA">
        <w:rPr>
          <w:rFonts w:eastAsia="Calibri"/>
          <w:sz w:val="28"/>
          <w:szCs w:val="28"/>
          <w:lang w:eastAsia="en-US"/>
        </w:rPr>
        <w:t xml:space="preserve"> отразить основные моменты в деятельности администрации за прошедший период, обозначить существующие проблемные вопросы и пути их решения.</w:t>
      </w:r>
      <w:r w:rsidR="006201E7" w:rsidRPr="00C128DA">
        <w:rPr>
          <w:sz w:val="28"/>
          <w:szCs w:val="28"/>
        </w:rPr>
        <w:t xml:space="preserve">  </w:t>
      </w:r>
    </w:p>
    <w:p w:rsidR="003C7694" w:rsidRPr="00C431F9" w:rsidRDefault="006201E7" w:rsidP="00C431F9">
      <w:pPr>
        <w:pStyle w:val="a3"/>
        <w:tabs>
          <w:tab w:val="left" w:pos="3380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C128DA">
        <w:rPr>
          <w:sz w:val="28"/>
          <w:szCs w:val="28"/>
        </w:rPr>
        <w:t xml:space="preserve">      </w:t>
      </w:r>
    </w:p>
    <w:p w:rsidR="00C128DA" w:rsidRDefault="00C128DA" w:rsidP="002412D3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128DA">
        <w:rPr>
          <w:b/>
          <w:sz w:val="28"/>
          <w:szCs w:val="28"/>
        </w:rPr>
        <w:t>Краткая характеристика поселения</w:t>
      </w:r>
    </w:p>
    <w:p w:rsidR="00C128DA" w:rsidRDefault="00C128DA" w:rsidP="002412D3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C7694" w:rsidRDefault="00825AA6" w:rsidP="002412D3">
      <w:pPr>
        <w:pStyle w:val="a3"/>
        <w:tabs>
          <w:tab w:val="left" w:pos="3380"/>
          <w:tab w:val="center" w:pos="467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25AA6">
        <w:rPr>
          <w:sz w:val="28"/>
          <w:szCs w:val="28"/>
        </w:rPr>
        <w:t xml:space="preserve"> </w:t>
      </w:r>
      <w:r w:rsidR="00C128DA">
        <w:rPr>
          <w:sz w:val="28"/>
          <w:szCs w:val="28"/>
        </w:rPr>
        <w:t xml:space="preserve">       </w:t>
      </w:r>
      <w:r w:rsidRPr="007B1998">
        <w:rPr>
          <w:sz w:val="28"/>
          <w:szCs w:val="28"/>
        </w:rPr>
        <w:t xml:space="preserve">Общая площадь Сулинского сельского поселения составляет 24 </w:t>
      </w:r>
      <w:r w:rsidR="00AE1395">
        <w:rPr>
          <w:sz w:val="28"/>
          <w:szCs w:val="28"/>
        </w:rPr>
        <w:t>9</w:t>
      </w:r>
      <w:r w:rsidRPr="007B1998">
        <w:rPr>
          <w:sz w:val="28"/>
          <w:szCs w:val="28"/>
        </w:rPr>
        <w:t xml:space="preserve">00 га, сельскохозяйственные угодья составляют </w:t>
      </w:r>
      <w:r w:rsidR="00AE1395">
        <w:rPr>
          <w:sz w:val="28"/>
          <w:szCs w:val="28"/>
        </w:rPr>
        <w:t>23237,6</w:t>
      </w:r>
      <w:r w:rsidRPr="007B1998">
        <w:rPr>
          <w:sz w:val="28"/>
          <w:szCs w:val="28"/>
        </w:rPr>
        <w:t xml:space="preserve"> га, в том числе пашня 17</w:t>
      </w:r>
      <w:r w:rsidR="00AE1395">
        <w:rPr>
          <w:sz w:val="28"/>
          <w:szCs w:val="28"/>
        </w:rPr>
        <w:t>694,6</w:t>
      </w:r>
      <w:r w:rsidRPr="007B1998">
        <w:rPr>
          <w:sz w:val="28"/>
          <w:szCs w:val="28"/>
        </w:rPr>
        <w:t xml:space="preserve"> га, т.е. как видно из данной информации, поселение является сельскохозяйственного назначения.</w:t>
      </w:r>
    </w:p>
    <w:p w:rsidR="003C7694" w:rsidRPr="00554520" w:rsidRDefault="003C7694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0D2">
        <w:rPr>
          <w:sz w:val="28"/>
          <w:szCs w:val="28"/>
        </w:rPr>
        <w:t xml:space="preserve">В состав поселения входят девять населенных пунктов: х. Сулин, х. Журавка, сл. </w:t>
      </w:r>
      <w:proofErr w:type="spellStart"/>
      <w:r w:rsidRPr="007410D2">
        <w:rPr>
          <w:sz w:val="28"/>
          <w:szCs w:val="28"/>
        </w:rPr>
        <w:t>Греково</w:t>
      </w:r>
      <w:proofErr w:type="spellEnd"/>
      <w:r w:rsidRPr="007410D2">
        <w:rPr>
          <w:sz w:val="28"/>
          <w:szCs w:val="28"/>
        </w:rPr>
        <w:t>, х. Новоалександровка, х</w:t>
      </w:r>
      <w:proofErr w:type="gramStart"/>
      <w:r w:rsidRPr="007410D2">
        <w:rPr>
          <w:sz w:val="28"/>
          <w:szCs w:val="28"/>
        </w:rPr>
        <w:t>.К</w:t>
      </w:r>
      <w:proofErr w:type="gramEnd"/>
      <w:r w:rsidRPr="007410D2">
        <w:rPr>
          <w:sz w:val="28"/>
          <w:szCs w:val="28"/>
        </w:rPr>
        <w:t xml:space="preserve">расная Звезда, х. </w:t>
      </w:r>
      <w:proofErr w:type="spellStart"/>
      <w:r w:rsidRPr="007410D2">
        <w:rPr>
          <w:sz w:val="28"/>
          <w:szCs w:val="28"/>
        </w:rPr>
        <w:t>Жеребковский</w:t>
      </w:r>
      <w:proofErr w:type="spellEnd"/>
      <w:r w:rsidRPr="007410D2">
        <w:rPr>
          <w:sz w:val="28"/>
          <w:szCs w:val="28"/>
        </w:rPr>
        <w:t xml:space="preserve">, сл. Рогалик, х. </w:t>
      </w:r>
      <w:proofErr w:type="spellStart"/>
      <w:r w:rsidRPr="007410D2">
        <w:rPr>
          <w:sz w:val="28"/>
          <w:szCs w:val="28"/>
        </w:rPr>
        <w:t>Ануфриевка</w:t>
      </w:r>
      <w:proofErr w:type="spellEnd"/>
      <w:r w:rsidRPr="007410D2">
        <w:rPr>
          <w:sz w:val="28"/>
          <w:szCs w:val="28"/>
        </w:rPr>
        <w:t xml:space="preserve">, п.Усово. </w:t>
      </w:r>
      <w:proofErr w:type="gramStart"/>
      <w:r w:rsidRPr="007410D2">
        <w:rPr>
          <w:sz w:val="28"/>
          <w:szCs w:val="28"/>
        </w:rPr>
        <w:t xml:space="preserve">Число постоянных </w:t>
      </w:r>
      <w:r w:rsidRPr="007410D2">
        <w:rPr>
          <w:sz w:val="28"/>
          <w:szCs w:val="28"/>
        </w:rPr>
        <w:lastRenderedPageBreak/>
        <w:t>хозяйств </w:t>
      </w:r>
      <w:r w:rsidRPr="009C293D">
        <w:rPr>
          <w:i/>
          <w:sz w:val="28"/>
          <w:szCs w:val="28"/>
        </w:rPr>
        <w:t>7</w:t>
      </w:r>
      <w:r w:rsidR="009C293D" w:rsidRPr="009C293D">
        <w:rPr>
          <w:i/>
          <w:sz w:val="28"/>
          <w:szCs w:val="28"/>
        </w:rPr>
        <w:t>69</w:t>
      </w:r>
      <w:r w:rsidRPr="009C293D">
        <w:rPr>
          <w:sz w:val="28"/>
          <w:szCs w:val="28"/>
        </w:rPr>
        <w:t>,</w:t>
      </w:r>
      <w:r w:rsidRPr="007410D2">
        <w:rPr>
          <w:sz w:val="28"/>
          <w:szCs w:val="28"/>
        </w:rPr>
        <w:t xml:space="preserve"> а всего домовладений </w:t>
      </w:r>
      <w:r w:rsidRPr="009C293D">
        <w:rPr>
          <w:i/>
          <w:sz w:val="28"/>
          <w:szCs w:val="28"/>
        </w:rPr>
        <w:t>995</w:t>
      </w:r>
      <w:r w:rsidRPr="009C293D">
        <w:rPr>
          <w:sz w:val="28"/>
          <w:szCs w:val="28"/>
        </w:rPr>
        <w:t>.</w:t>
      </w:r>
      <w:r w:rsidRPr="007410D2">
        <w:rPr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7410D2">
        <w:rPr>
          <w:sz w:val="28"/>
          <w:szCs w:val="28"/>
        </w:rPr>
        <w:t xml:space="preserve"> В </w:t>
      </w:r>
      <w:r w:rsidR="00C128DA">
        <w:rPr>
          <w:sz w:val="28"/>
          <w:szCs w:val="28"/>
        </w:rPr>
        <w:t xml:space="preserve">текущем периоде </w:t>
      </w:r>
      <w:r w:rsidRPr="007410D2">
        <w:rPr>
          <w:sz w:val="28"/>
          <w:szCs w:val="28"/>
        </w:rPr>
        <w:t>202</w:t>
      </w:r>
      <w:r w:rsidR="00C128DA">
        <w:rPr>
          <w:sz w:val="28"/>
          <w:szCs w:val="28"/>
        </w:rPr>
        <w:t>1</w:t>
      </w:r>
      <w:r w:rsidRPr="007410D2">
        <w:rPr>
          <w:sz w:val="28"/>
          <w:szCs w:val="28"/>
        </w:rPr>
        <w:t xml:space="preserve"> году </w:t>
      </w:r>
      <w:r w:rsidRPr="00554520">
        <w:rPr>
          <w:sz w:val="28"/>
          <w:szCs w:val="28"/>
        </w:rPr>
        <w:t xml:space="preserve">родилось </w:t>
      </w:r>
      <w:r w:rsidR="00554520" w:rsidRPr="00554520">
        <w:rPr>
          <w:i/>
          <w:sz w:val="28"/>
          <w:szCs w:val="28"/>
        </w:rPr>
        <w:t>5</w:t>
      </w:r>
      <w:r w:rsidRPr="00554520">
        <w:rPr>
          <w:sz w:val="28"/>
          <w:szCs w:val="28"/>
        </w:rPr>
        <w:t xml:space="preserve"> человек, умерло </w:t>
      </w:r>
      <w:r w:rsidR="00554520" w:rsidRPr="00554520">
        <w:rPr>
          <w:i/>
          <w:sz w:val="28"/>
          <w:szCs w:val="28"/>
        </w:rPr>
        <w:t xml:space="preserve">20 </w:t>
      </w:r>
      <w:r w:rsidR="00D4461E" w:rsidRPr="00554520">
        <w:rPr>
          <w:sz w:val="28"/>
          <w:szCs w:val="28"/>
        </w:rPr>
        <w:t>человек.</w:t>
      </w:r>
    </w:p>
    <w:p w:rsidR="00893D48" w:rsidRPr="00D36D76" w:rsidRDefault="00893D48" w:rsidP="002412D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6D76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располагаются: 2 динамично развивающиеся   сельскохозяйственных предприятия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РЗК «Ресурс» </w:t>
      </w:r>
      <w:r w:rsidRPr="00D36D76">
        <w:rPr>
          <w:rFonts w:ascii="Times New Roman" w:hAnsi="Times New Roman" w:cs="Times New Roman"/>
          <w:sz w:val="28"/>
          <w:szCs w:val="28"/>
        </w:rPr>
        <w:t xml:space="preserve">и значительное количество ИП Глав </w:t>
      </w:r>
      <w:proofErr w:type="gramStart"/>
      <w:r w:rsidRPr="00D36D7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6D76">
        <w:rPr>
          <w:rFonts w:ascii="Times New Roman" w:hAnsi="Times New Roman" w:cs="Times New Roman"/>
          <w:sz w:val="28"/>
          <w:szCs w:val="28"/>
        </w:rPr>
        <w:t xml:space="preserve">Ф)Х таких как: Ломатченко </w:t>
      </w:r>
      <w:r w:rsidR="00EE09DB">
        <w:rPr>
          <w:rFonts w:ascii="Times New Roman" w:hAnsi="Times New Roman" w:cs="Times New Roman"/>
          <w:sz w:val="28"/>
          <w:szCs w:val="28"/>
        </w:rPr>
        <w:t>Юлия Александровна</w:t>
      </w:r>
      <w:r w:rsidRPr="00D36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Сергей Михайлович,</w:t>
      </w:r>
      <w:r w:rsidR="00EE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9DB">
        <w:rPr>
          <w:rFonts w:ascii="Times New Roman" w:hAnsi="Times New Roman" w:cs="Times New Roman"/>
          <w:sz w:val="28"/>
          <w:szCs w:val="28"/>
        </w:rPr>
        <w:t>Солонский</w:t>
      </w:r>
      <w:proofErr w:type="spellEnd"/>
      <w:r w:rsidR="00EE09DB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EE09DB">
        <w:rPr>
          <w:rFonts w:ascii="Times New Roman" w:hAnsi="Times New Roman" w:cs="Times New Roman"/>
          <w:sz w:val="28"/>
          <w:szCs w:val="28"/>
        </w:rPr>
        <w:t>Гайдарович</w:t>
      </w:r>
      <w:proofErr w:type="spellEnd"/>
      <w:r w:rsidR="00EE09DB">
        <w:rPr>
          <w:rFonts w:ascii="Times New Roman" w:hAnsi="Times New Roman" w:cs="Times New Roman"/>
          <w:sz w:val="28"/>
          <w:szCs w:val="28"/>
        </w:rPr>
        <w:t>,</w:t>
      </w:r>
      <w:r w:rsidRPr="00D36D76">
        <w:rPr>
          <w:rFonts w:ascii="Times New Roman" w:hAnsi="Times New Roman" w:cs="Times New Roman"/>
          <w:sz w:val="28"/>
          <w:szCs w:val="28"/>
        </w:rPr>
        <w:t xml:space="preserve"> Сидоренко Геннадий Григорьевич, </w:t>
      </w:r>
      <w:r w:rsidR="00EE09DB">
        <w:rPr>
          <w:rFonts w:ascii="Times New Roman" w:hAnsi="Times New Roman" w:cs="Times New Roman"/>
          <w:sz w:val="28"/>
          <w:szCs w:val="28"/>
        </w:rPr>
        <w:t xml:space="preserve">Третьякова Светлана Вячеславовна, </w:t>
      </w:r>
      <w:r w:rsidRPr="00D36D76">
        <w:rPr>
          <w:rFonts w:ascii="Times New Roman" w:hAnsi="Times New Roman" w:cs="Times New Roman"/>
          <w:sz w:val="28"/>
          <w:szCs w:val="28"/>
        </w:rPr>
        <w:t xml:space="preserve">Шилов Николай Николаевич, Васильченко Альберт Николаевич, Галиуллин Рустам Хафизович, Карпов Александр Алексеевич,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Тамара Николаевна,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Дриневский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Кемал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, Пащенко </w:t>
      </w:r>
      <w:r>
        <w:rPr>
          <w:rFonts w:ascii="Times New Roman" w:hAnsi="Times New Roman" w:cs="Times New Roman"/>
          <w:sz w:val="28"/>
          <w:szCs w:val="28"/>
        </w:rPr>
        <w:t>Олег Васильевич</w:t>
      </w:r>
      <w:r w:rsidR="00EE09DB">
        <w:rPr>
          <w:rFonts w:ascii="Times New Roman" w:hAnsi="Times New Roman" w:cs="Times New Roman"/>
          <w:sz w:val="28"/>
          <w:szCs w:val="28"/>
        </w:rPr>
        <w:t>, Бабенко Александр Николаевич</w:t>
      </w:r>
      <w:r w:rsidRPr="00D36D76">
        <w:rPr>
          <w:rFonts w:ascii="Times New Roman" w:hAnsi="Times New Roman" w:cs="Times New Roman"/>
          <w:sz w:val="28"/>
          <w:szCs w:val="28"/>
        </w:rPr>
        <w:t>.</w:t>
      </w:r>
    </w:p>
    <w:p w:rsidR="00893D48" w:rsidRDefault="00893D4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Земля вся обрабатывается. Со всеми пайщиками произведен расчет. Задолженности по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налогам перед администрацией хозяйства не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имеют.</w:t>
      </w:r>
    </w:p>
    <w:p w:rsidR="007B1998" w:rsidRPr="00CA3DD2" w:rsidRDefault="007B1998" w:rsidP="002412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DD2">
        <w:rPr>
          <w:rFonts w:ascii="Times New Roman" w:hAnsi="Times New Roman" w:cs="Times New Roman"/>
          <w:sz w:val="28"/>
          <w:szCs w:val="28"/>
        </w:rPr>
        <w:t>Лечебно-профилактическую помощь населению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D2">
        <w:rPr>
          <w:rFonts w:ascii="Times New Roman" w:hAnsi="Times New Roman" w:cs="Times New Roman"/>
          <w:sz w:val="28"/>
          <w:szCs w:val="28"/>
        </w:rPr>
        <w:t xml:space="preserve">2 медпункта в х. Сулин и сл. Рогалик и 2 </w:t>
      </w:r>
      <w:proofErr w:type="spellStart"/>
      <w:r w:rsidRPr="00CA3DD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A3DD2">
        <w:rPr>
          <w:rFonts w:ascii="Times New Roman" w:hAnsi="Times New Roman" w:cs="Times New Roman"/>
          <w:sz w:val="28"/>
          <w:szCs w:val="28"/>
        </w:rPr>
        <w:t xml:space="preserve"> в сл. </w:t>
      </w:r>
      <w:proofErr w:type="spellStart"/>
      <w:r w:rsidRPr="00CA3DD2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CA3DD2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Pr="00CA3DD2">
        <w:rPr>
          <w:rFonts w:ascii="Times New Roman" w:hAnsi="Times New Roman" w:cs="Times New Roman"/>
          <w:sz w:val="28"/>
          <w:szCs w:val="28"/>
        </w:rPr>
        <w:t>Ануфриевка</w:t>
      </w:r>
      <w:proofErr w:type="spellEnd"/>
      <w:r w:rsidRPr="00CA3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998" w:rsidRPr="00662D30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Медработники </w:t>
      </w:r>
      <w:r w:rsidRPr="00662D30">
        <w:rPr>
          <w:sz w:val="28"/>
          <w:szCs w:val="28"/>
        </w:rPr>
        <w:t>ведут прием граждан в тепле, чистоте, уюте. Условия труда соответствуют всем санитарным требованиям.</w:t>
      </w:r>
      <w:r>
        <w:rPr>
          <w:sz w:val="28"/>
          <w:szCs w:val="28"/>
        </w:rPr>
        <w:t xml:space="preserve"> </w:t>
      </w:r>
    </w:p>
    <w:p w:rsidR="007B1998" w:rsidRDefault="007B1998" w:rsidP="002412D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Государственную задачу развития образования и науки в сельском поселении решают следующие муниципальные учреждения: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Сулиновская</w:t>
      </w:r>
      <w:proofErr w:type="spellEnd"/>
      <w:r>
        <w:rPr>
          <w:sz w:val="28"/>
          <w:szCs w:val="28"/>
        </w:rPr>
        <w:t xml:space="preserve"> С</w:t>
      </w:r>
      <w:r w:rsidRPr="00662D30">
        <w:rPr>
          <w:sz w:val="28"/>
          <w:szCs w:val="28"/>
        </w:rPr>
        <w:t xml:space="preserve">ОШ, МБОУ </w:t>
      </w:r>
      <w:r>
        <w:rPr>
          <w:sz w:val="28"/>
          <w:szCs w:val="28"/>
        </w:rPr>
        <w:t>Рогалико</w:t>
      </w:r>
      <w:r w:rsidRPr="00662D30">
        <w:rPr>
          <w:sz w:val="28"/>
          <w:szCs w:val="28"/>
        </w:rPr>
        <w:t xml:space="preserve">вская ООШ, МБОУ </w:t>
      </w:r>
      <w:r>
        <w:rPr>
          <w:sz w:val="28"/>
          <w:szCs w:val="28"/>
        </w:rPr>
        <w:t>Грековская</w:t>
      </w:r>
      <w:r w:rsidRPr="00662D30">
        <w:rPr>
          <w:sz w:val="28"/>
          <w:szCs w:val="28"/>
        </w:rPr>
        <w:t xml:space="preserve"> ООШ</w:t>
      </w:r>
    </w:p>
    <w:p w:rsidR="007B1998" w:rsidRPr="007B1998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98">
        <w:rPr>
          <w:sz w:val="28"/>
          <w:szCs w:val="28"/>
        </w:rPr>
        <w:t xml:space="preserve">Школы укомплектованы квалифицированными кадрами, имеют очень хорошую материально-техническую  базу, современные столовые, отвечающие всем требованиям спортивные площадки, укомплектованы спортивным оборудованием для проведения уроков физической культуры и внеклассных мероприятий. </w:t>
      </w:r>
      <w:proofErr w:type="spellStart"/>
      <w:r w:rsidRPr="007B1998">
        <w:rPr>
          <w:sz w:val="28"/>
          <w:szCs w:val="28"/>
        </w:rPr>
        <w:t>Сулиновская</w:t>
      </w:r>
      <w:proofErr w:type="spellEnd"/>
      <w:r w:rsidRPr="007B1998">
        <w:rPr>
          <w:sz w:val="28"/>
          <w:szCs w:val="28"/>
        </w:rPr>
        <w:t xml:space="preserve"> и Рогаликовская школы имеют автобусы для подвоза детей.</w:t>
      </w:r>
    </w:p>
    <w:p w:rsidR="007B1998" w:rsidRDefault="007B1998" w:rsidP="002412D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1998">
        <w:rPr>
          <w:sz w:val="28"/>
          <w:szCs w:val="28"/>
        </w:rPr>
        <w:t>Также на территории нашего поселения</w:t>
      </w:r>
      <w:r w:rsidRPr="00662D30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>3</w:t>
      </w:r>
      <w:r w:rsidRPr="00662D30">
        <w:rPr>
          <w:sz w:val="28"/>
          <w:szCs w:val="28"/>
        </w:rPr>
        <w:t xml:space="preserve"> дошкольные </w:t>
      </w:r>
      <w:proofErr w:type="gramStart"/>
      <w:r w:rsidRPr="00662D30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учреждения</w:t>
      </w:r>
      <w:r w:rsidRPr="00662D30">
        <w:rPr>
          <w:sz w:val="28"/>
          <w:szCs w:val="28"/>
        </w:rPr>
        <w:t xml:space="preserve">: МБДОУ </w:t>
      </w:r>
      <w:proofErr w:type="spellStart"/>
      <w:r>
        <w:rPr>
          <w:sz w:val="28"/>
          <w:szCs w:val="28"/>
        </w:rPr>
        <w:t>Грековский</w:t>
      </w:r>
      <w:proofErr w:type="spellEnd"/>
      <w:r>
        <w:rPr>
          <w:sz w:val="28"/>
          <w:szCs w:val="28"/>
        </w:rPr>
        <w:t xml:space="preserve"> детский сад, МБДОУ </w:t>
      </w:r>
      <w:proofErr w:type="spellStart"/>
      <w:r>
        <w:rPr>
          <w:sz w:val="28"/>
          <w:szCs w:val="28"/>
        </w:rPr>
        <w:t>Рогаликовский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Сулиновский</w:t>
      </w:r>
      <w:proofErr w:type="spellEnd"/>
      <w:r>
        <w:rPr>
          <w:sz w:val="28"/>
          <w:szCs w:val="28"/>
        </w:rPr>
        <w:t xml:space="preserve"> детский сад</w:t>
      </w:r>
      <w:r w:rsidRPr="00662D30">
        <w:rPr>
          <w:sz w:val="28"/>
          <w:szCs w:val="28"/>
        </w:rPr>
        <w:t>. По внутреннему содержанию, по отношению к детям, уровню профессионализма сотрудников, коллектив</w:t>
      </w:r>
      <w:r>
        <w:rPr>
          <w:sz w:val="28"/>
          <w:szCs w:val="28"/>
        </w:rPr>
        <w:t>ы</w:t>
      </w:r>
      <w:r w:rsidRPr="00662D3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</w:t>
      </w:r>
      <w:r w:rsidRPr="00662D30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662D30">
        <w:rPr>
          <w:sz w:val="28"/>
          <w:szCs w:val="28"/>
        </w:rPr>
        <w:t xml:space="preserve"> досто</w:t>
      </w:r>
      <w:r>
        <w:rPr>
          <w:sz w:val="28"/>
          <w:szCs w:val="28"/>
        </w:rPr>
        <w:t>йны</w:t>
      </w:r>
      <w:r w:rsidRPr="00662D30">
        <w:rPr>
          <w:sz w:val="28"/>
          <w:szCs w:val="28"/>
        </w:rPr>
        <w:t xml:space="preserve"> уважения.</w:t>
      </w:r>
      <w:r>
        <w:rPr>
          <w:sz w:val="28"/>
          <w:szCs w:val="28"/>
        </w:rPr>
        <w:t xml:space="preserve"> </w:t>
      </w:r>
    </w:p>
    <w:p w:rsidR="007B1998" w:rsidRPr="00F8625B" w:rsidRDefault="007B1998" w:rsidP="002412D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8625B">
        <w:rPr>
          <w:sz w:val="28"/>
          <w:szCs w:val="28"/>
        </w:rPr>
        <w:t xml:space="preserve">На территории поселения находится </w:t>
      </w:r>
      <w:r w:rsidRPr="00F8625B">
        <w:rPr>
          <w:bCs/>
          <w:sz w:val="28"/>
          <w:szCs w:val="28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 «</w:t>
      </w:r>
      <w:proofErr w:type="spellStart"/>
      <w:r w:rsidRPr="00F8625B">
        <w:rPr>
          <w:bCs/>
          <w:sz w:val="28"/>
          <w:szCs w:val="28"/>
        </w:rPr>
        <w:t>Сулинский</w:t>
      </w:r>
      <w:proofErr w:type="spellEnd"/>
      <w:r w:rsidRPr="00F8625B">
        <w:rPr>
          <w:bCs/>
          <w:sz w:val="28"/>
          <w:szCs w:val="28"/>
        </w:rPr>
        <w:t xml:space="preserve"> центр помощи детям» в котором сейчас воспитывается </w:t>
      </w:r>
      <w:r w:rsidR="00EE09DB" w:rsidRPr="00F8625B">
        <w:rPr>
          <w:bCs/>
          <w:i/>
          <w:sz w:val="28"/>
          <w:szCs w:val="28"/>
        </w:rPr>
        <w:t>6</w:t>
      </w:r>
      <w:r w:rsidRPr="00F8625B">
        <w:rPr>
          <w:bCs/>
          <w:sz w:val="28"/>
          <w:szCs w:val="28"/>
        </w:rPr>
        <w:t xml:space="preserve"> деток. </w:t>
      </w:r>
      <w:r w:rsidRPr="00F8625B">
        <w:rPr>
          <w:color w:val="000000"/>
          <w:sz w:val="28"/>
          <w:szCs w:val="28"/>
        </w:rPr>
        <w:t xml:space="preserve">Работа в детском доме отличается от работы в других образовательных учреждениях - детском саду, </w:t>
      </w:r>
      <w:r w:rsidRPr="00F8625B">
        <w:rPr>
          <w:color w:val="000000"/>
          <w:sz w:val="28"/>
          <w:szCs w:val="28"/>
        </w:rPr>
        <w:lastRenderedPageBreak/>
        <w:t>школе. Можно даже сказать, что это не работа, а уже стиль жизни, другой взгляд на привычные вещи, другое мышление, коллектив нашего детского дома отлично со всем справляется.</w:t>
      </w:r>
    </w:p>
    <w:p w:rsidR="007B1998" w:rsidRPr="00D32C13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Также на территории поселения находится </w:t>
      </w:r>
      <w:r>
        <w:rPr>
          <w:bCs/>
          <w:sz w:val="28"/>
          <w:szCs w:val="28"/>
        </w:rPr>
        <w:t>Государственное бюджетное учреждение социального обслуживания населения Ростовской области «Миллеровский дом-интернат для престарелых и инвалидов»</w:t>
      </w:r>
      <w:r w:rsidRPr="00122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Государственное бюджетное учреждение социального обслуживания населения Ростовской области «Миллеровский дом-интернат для престарелых и инвалидов». На сегодняшний день в нем проживают </w:t>
      </w:r>
      <w:r w:rsidR="00EE09DB" w:rsidRPr="00D32C13">
        <w:rPr>
          <w:bCs/>
          <w:i/>
          <w:sz w:val="28"/>
          <w:szCs w:val="28"/>
        </w:rPr>
        <w:t>26</w:t>
      </w:r>
      <w:r w:rsidRPr="00D32C13">
        <w:rPr>
          <w:bCs/>
          <w:i/>
          <w:sz w:val="28"/>
          <w:szCs w:val="28"/>
        </w:rPr>
        <w:t xml:space="preserve"> </w:t>
      </w:r>
      <w:r w:rsidRPr="00D32C13">
        <w:rPr>
          <w:bCs/>
          <w:sz w:val="28"/>
          <w:szCs w:val="28"/>
        </w:rPr>
        <w:t>пожилых человек.</w:t>
      </w:r>
    </w:p>
    <w:p w:rsidR="007B1998" w:rsidRPr="007B1998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7B1998">
        <w:rPr>
          <w:sz w:val="28"/>
          <w:szCs w:val="28"/>
        </w:rPr>
        <w:t xml:space="preserve">Торговое обслуживание  населения представлено </w:t>
      </w:r>
      <w:r w:rsidR="002274BB">
        <w:rPr>
          <w:sz w:val="28"/>
          <w:szCs w:val="28"/>
        </w:rPr>
        <w:t>10</w:t>
      </w:r>
      <w:r w:rsidRPr="007B1998">
        <w:rPr>
          <w:sz w:val="28"/>
          <w:szCs w:val="28"/>
        </w:rPr>
        <w:t xml:space="preserve">-ю торговыми точками. Это </w:t>
      </w:r>
      <w:r w:rsidR="00C128DA" w:rsidRPr="00D32C13">
        <w:rPr>
          <w:sz w:val="28"/>
          <w:szCs w:val="28"/>
        </w:rPr>
        <w:t>два</w:t>
      </w:r>
      <w:r w:rsidRPr="007B1998">
        <w:rPr>
          <w:sz w:val="28"/>
          <w:szCs w:val="28"/>
        </w:rPr>
        <w:t xml:space="preserve"> магазина СПО, магазины ИП «Полянка», «Березка», «Малинка», </w:t>
      </w:r>
      <w:proofErr w:type="spellStart"/>
      <w:r w:rsidR="002274BB">
        <w:rPr>
          <w:sz w:val="28"/>
          <w:szCs w:val="28"/>
        </w:rPr>
        <w:t>з</w:t>
      </w:r>
      <w:proofErr w:type="spellEnd"/>
      <w:r w:rsidR="002274BB">
        <w:rPr>
          <w:sz w:val="28"/>
          <w:szCs w:val="28"/>
        </w:rPr>
        <w:t xml:space="preserve"> магазина </w:t>
      </w:r>
      <w:r w:rsidRPr="007B1998">
        <w:rPr>
          <w:sz w:val="28"/>
          <w:szCs w:val="28"/>
        </w:rPr>
        <w:t xml:space="preserve">«Зодиак» </w:t>
      </w:r>
      <w:r w:rsidR="002274BB">
        <w:rPr>
          <w:sz w:val="28"/>
          <w:szCs w:val="28"/>
        </w:rPr>
        <w:t>(2 в х</w:t>
      </w:r>
      <w:proofErr w:type="gramStart"/>
      <w:r w:rsidR="002274BB">
        <w:rPr>
          <w:sz w:val="28"/>
          <w:szCs w:val="28"/>
        </w:rPr>
        <w:t>.С</w:t>
      </w:r>
      <w:proofErr w:type="gramEnd"/>
      <w:r w:rsidR="002274BB">
        <w:rPr>
          <w:sz w:val="28"/>
          <w:szCs w:val="28"/>
        </w:rPr>
        <w:t>улин, 1 в сл.Рогалик)</w:t>
      </w:r>
      <w:r w:rsidRPr="007B1998">
        <w:rPr>
          <w:sz w:val="28"/>
          <w:szCs w:val="28"/>
        </w:rPr>
        <w:t xml:space="preserve"> «Виктория» магазин в х.Красная Звезда</w:t>
      </w:r>
      <w:r w:rsidR="002274BB">
        <w:rPr>
          <w:sz w:val="28"/>
          <w:szCs w:val="28"/>
        </w:rPr>
        <w:t>.</w:t>
      </w:r>
    </w:p>
    <w:p w:rsidR="007B1998" w:rsidRPr="007B1998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1998">
        <w:rPr>
          <w:sz w:val="28"/>
          <w:szCs w:val="28"/>
        </w:rPr>
        <w:t xml:space="preserve">Существующих торговых точек вполне достаточно для хуторов и сел, ассортимент товара полностью удовлетворяет спрос жителей. Остается проблемой отсутствие торговых точек в х. </w:t>
      </w:r>
      <w:proofErr w:type="spellStart"/>
      <w:r w:rsidRPr="007B1998">
        <w:rPr>
          <w:sz w:val="28"/>
          <w:szCs w:val="28"/>
        </w:rPr>
        <w:t>Ануфриевка</w:t>
      </w:r>
      <w:proofErr w:type="spellEnd"/>
      <w:r w:rsidRPr="007B1998">
        <w:rPr>
          <w:sz w:val="28"/>
          <w:szCs w:val="28"/>
        </w:rPr>
        <w:t xml:space="preserve"> и х. Журавка.</w:t>
      </w:r>
    </w:p>
    <w:p w:rsidR="007B1998" w:rsidRPr="00662D30" w:rsidRDefault="007B1998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1998">
        <w:rPr>
          <w:sz w:val="28"/>
          <w:szCs w:val="28"/>
        </w:rPr>
        <w:t xml:space="preserve">     Услуги почтовой связи оказываются почтовыми отделениями в х. Сулин, сл. Рогалик, сл. </w:t>
      </w:r>
      <w:proofErr w:type="spellStart"/>
      <w:r w:rsidRPr="007B1998">
        <w:rPr>
          <w:sz w:val="28"/>
          <w:szCs w:val="28"/>
        </w:rPr>
        <w:t>Греково</w:t>
      </w:r>
      <w:proofErr w:type="spellEnd"/>
      <w:r w:rsidRPr="007B1998">
        <w:rPr>
          <w:sz w:val="28"/>
          <w:szCs w:val="28"/>
        </w:rPr>
        <w:t>, где занято сейчас 8 человек. Работа отделения связи удовлетворяет население.</w:t>
      </w:r>
    </w:p>
    <w:p w:rsidR="00893D48" w:rsidRDefault="00893D48" w:rsidP="00893D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4952" w:rsidRDefault="006201E7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r w:rsidR="009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</w:t>
      </w: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 w:rsidR="00F3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Сулинского сельского поселения</w:t>
      </w:r>
    </w:p>
    <w:p w:rsidR="006201E7" w:rsidRDefault="006201E7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отчетном периоде 2021 года</w:t>
      </w:r>
    </w:p>
    <w:p w:rsidR="00C128DA" w:rsidRPr="006201E7" w:rsidRDefault="00C128DA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7" w:rsidRPr="003E002E" w:rsidRDefault="009235EE" w:rsidP="00C4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2021 года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выборы депутатов Сулинского сельского поселения 5 созыва. Сформировался новый состав депутатов.</w:t>
      </w:r>
    </w:p>
    <w:p w:rsidR="00864B62" w:rsidRDefault="008547A9" w:rsidP="00241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до рассмотрения на заседаниях </w:t>
      </w:r>
      <w:r w:rsid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направлялись в </w:t>
      </w:r>
      <w:proofErr w:type="spellStart"/>
      <w:r w:rsidR="00864B62" w:rsidRPr="00864B62">
        <w:rPr>
          <w:rFonts w:ascii="Times New Roman" w:hAnsi="Times New Roman" w:cs="Times New Roman"/>
          <w:sz w:val="28"/>
          <w:szCs w:val="28"/>
        </w:rPr>
        <w:t>Миллеровскую</w:t>
      </w:r>
      <w:proofErr w:type="spellEnd"/>
      <w:r w:rsidR="00864B62" w:rsidRPr="00864B6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864B62" w:rsidRP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E7" w:rsidRP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соответствия требованиям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864B62" w:rsidRDefault="00864B62" w:rsidP="00241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</w:t>
      </w:r>
      <w:r w:rsidR="00766D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66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поселения в сети Интернет и публикуются </w:t>
      </w:r>
      <w:r w:rsid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</w:t>
      </w:r>
      <w:r w:rsidR="00A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18A1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Информационный бюллетень</w:t>
      </w:r>
      <w:r w:rsidR="006201E7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235EE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Сулин</w:t>
      </w:r>
      <w:r w:rsidR="006201E7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ское</w:t>
      </w:r>
      <w:proofErr w:type="spellEnd"/>
      <w:r w:rsidR="006201E7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454B" w:rsidRDefault="0003454B" w:rsidP="0024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B62">
        <w:rPr>
          <w:rFonts w:ascii="Times New Roman" w:hAnsi="Times New Roman" w:cs="Times New Roman"/>
          <w:sz w:val="28"/>
          <w:szCs w:val="28"/>
        </w:rPr>
        <w:lastRenderedPageBreak/>
        <w:tab/>
        <w:t>На сегодняшний день Собрание депутатов Сулинского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893D48" w:rsidRDefault="00893D48" w:rsidP="0086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52" w:rsidRDefault="00F34952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Сулинского сельского поселения</w:t>
      </w:r>
    </w:p>
    <w:p w:rsidR="00F34952" w:rsidRDefault="00F34952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отчетном периоде 2021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3D48" w:rsidRPr="00864B62" w:rsidRDefault="00893D48" w:rsidP="0086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9D" w:rsidRPr="00B42F9D" w:rsidRDefault="00893D48" w:rsidP="002412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3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издано </w:t>
      </w:r>
      <w:r w:rsidR="00F8625B">
        <w:rPr>
          <w:rFonts w:ascii="Times New Roman" w:hAnsi="Times New Roman" w:cs="Times New Roman"/>
          <w:i/>
          <w:sz w:val="28"/>
          <w:szCs w:val="28"/>
        </w:rPr>
        <w:t xml:space="preserve">90 </w:t>
      </w:r>
      <w:r w:rsidRPr="00D32C13">
        <w:rPr>
          <w:rFonts w:ascii="Times New Roman" w:hAnsi="Times New Roman" w:cs="Times New Roman"/>
          <w:sz w:val="28"/>
          <w:szCs w:val="28"/>
        </w:rPr>
        <w:t>постановлени</w:t>
      </w:r>
      <w:r w:rsidR="007D5427" w:rsidRPr="00D32C13">
        <w:rPr>
          <w:rFonts w:ascii="Times New Roman" w:hAnsi="Times New Roman" w:cs="Times New Roman"/>
          <w:sz w:val="28"/>
          <w:szCs w:val="28"/>
        </w:rPr>
        <w:t>я</w:t>
      </w:r>
      <w:r w:rsidRPr="00D32C13">
        <w:rPr>
          <w:rFonts w:ascii="Times New Roman" w:hAnsi="Times New Roman" w:cs="Times New Roman"/>
          <w:sz w:val="28"/>
          <w:szCs w:val="28"/>
        </w:rPr>
        <w:t xml:space="preserve">, </w:t>
      </w:r>
      <w:r w:rsidR="00F8625B">
        <w:rPr>
          <w:rFonts w:ascii="Times New Roman" w:hAnsi="Times New Roman" w:cs="Times New Roman"/>
          <w:i/>
          <w:sz w:val="28"/>
          <w:szCs w:val="28"/>
        </w:rPr>
        <w:t>85</w:t>
      </w:r>
      <w:r w:rsidRPr="00D32C13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7D5427" w:rsidRPr="00D32C13">
        <w:rPr>
          <w:rFonts w:ascii="Times New Roman" w:hAnsi="Times New Roman" w:cs="Times New Roman"/>
          <w:sz w:val="28"/>
          <w:szCs w:val="28"/>
        </w:rPr>
        <w:t xml:space="preserve">яжения по вопросам </w:t>
      </w:r>
      <w:r w:rsidR="007D5427">
        <w:rPr>
          <w:rFonts w:ascii="Times New Roman" w:hAnsi="Times New Roman" w:cs="Times New Roman"/>
          <w:sz w:val="28"/>
          <w:szCs w:val="28"/>
        </w:rPr>
        <w:t>деятельности</w:t>
      </w:r>
      <w:r w:rsidRPr="00B42F9D">
        <w:rPr>
          <w:rFonts w:ascii="Times New Roman" w:hAnsi="Times New Roman" w:cs="Times New Roman"/>
          <w:sz w:val="28"/>
          <w:szCs w:val="28"/>
        </w:rPr>
        <w:t xml:space="preserve">. </w:t>
      </w:r>
      <w:r w:rsidR="0003454B" w:rsidRPr="00B42F9D">
        <w:rPr>
          <w:rFonts w:ascii="Times New Roman" w:hAnsi="Times New Roman" w:cs="Times New Roman"/>
          <w:sz w:val="28"/>
          <w:szCs w:val="28"/>
        </w:rPr>
        <w:t>Основными проблемами, с которыми граждане обращались в администрацию, были вопросы: по уличному освещению,  по ремонту дорог, сотовой связи</w:t>
      </w:r>
      <w:r w:rsidR="00D32C13">
        <w:rPr>
          <w:rFonts w:ascii="Times New Roman" w:hAnsi="Times New Roman" w:cs="Times New Roman"/>
          <w:sz w:val="28"/>
          <w:szCs w:val="28"/>
        </w:rPr>
        <w:t xml:space="preserve">, </w:t>
      </w:r>
      <w:r w:rsidR="0003454B" w:rsidRPr="00B42F9D">
        <w:rPr>
          <w:rFonts w:ascii="Times New Roman" w:hAnsi="Times New Roman" w:cs="Times New Roman"/>
          <w:sz w:val="28"/>
          <w:szCs w:val="28"/>
        </w:rPr>
        <w:t>Интернет</w:t>
      </w:r>
      <w:r w:rsidR="00D32C13">
        <w:rPr>
          <w:rFonts w:ascii="Times New Roman" w:hAnsi="Times New Roman" w:cs="Times New Roman"/>
          <w:sz w:val="28"/>
          <w:szCs w:val="28"/>
        </w:rPr>
        <w:t>у</w:t>
      </w:r>
      <w:r w:rsidR="0003454B" w:rsidRPr="00B42F9D">
        <w:rPr>
          <w:rFonts w:ascii="Times New Roman" w:hAnsi="Times New Roman" w:cs="Times New Roman"/>
          <w:sz w:val="28"/>
          <w:szCs w:val="28"/>
        </w:rPr>
        <w:t>.</w:t>
      </w:r>
      <w:r w:rsidR="00B42F9D" w:rsidRP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заявления граждан рассмотрены и даны ответы заявителям в установленные законодательством сроки.</w:t>
      </w:r>
    </w:p>
    <w:p w:rsidR="0003454B" w:rsidRPr="002412D3" w:rsidRDefault="0003454B" w:rsidP="002412D3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531FB">
        <w:rPr>
          <w:sz w:val="28"/>
          <w:szCs w:val="28"/>
        </w:rPr>
        <w:t xml:space="preserve">Администрацией ведется исполнение отдельных государственных полномочий: оформляются нотариальные действия </w:t>
      </w:r>
      <w:r w:rsidRPr="00D32C13">
        <w:rPr>
          <w:sz w:val="28"/>
          <w:szCs w:val="28"/>
        </w:rPr>
        <w:t xml:space="preserve">(всего </w:t>
      </w:r>
      <w:r w:rsidR="00F8625B">
        <w:rPr>
          <w:i/>
          <w:sz w:val="28"/>
          <w:szCs w:val="28"/>
        </w:rPr>
        <w:t>32</w:t>
      </w:r>
      <w:r w:rsidRPr="00D32C13">
        <w:rPr>
          <w:sz w:val="28"/>
          <w:szCs w:val="28"/>
        </w:rPr>
        <w:t xml:space="preserve">), </w:t>
      </w:r>
      <w:r w:rsidRPr="007531FB">
        <w:rPr>
          <w:sz w:val="28"/>
          <w:szCs w:val="28"/>
        </w:rPr>
        <w:t xml:space="preserve">выдаются различные справки и выписки из </w:t>
      </w:r>
      <w:proofErr w:type="spellStart"/>
      <w:r w:rsidRPr="007531FB">
        <w:rPr>
          <w:sz w:val="28"/>
          <w:szCs w:val="28"/>
        </w:rPr>
        <w:t>похозяйственных</w:t>
      </w:r>
      <w:proofErr w:type="spellEnd"/>
      <w:r w:rsidRPr="007531FB">
        <w:rPr>
          <w:sz w:val="28"/>
          <w:szCs w:val="28"/>
        </w:rPr>
        <w:t xml:space="preserve"> книг </w:t>
      </w:r>
      <w:r w:rsidRPr="007646EA">
        <w:rPr>
          <w:sz w:val="28"/>
          <w:szCs w:val="28"/>
        </w:rPr>
        <w:t xml:space="preserve">(всего </w:t>
      </w:r>
      <w:r w:rsidR="00F8625B">
        <w:rPr>
          <w:sz w:val="28"/>
          <w:szCs w:val="28"/>
        </w:rPr>
        <w:t>200</w:t>
      </w:r>
      <w:r w:rsidRPr="007646EA">
        <w:rPr>
          <w:sz w:val="28"/>
          <w:szCs w:val="28"/>
        </w:rPr>
        <w:t xml:space="preserve"> справок (в т.ч. </w:t>
      </w:r>
      <w:r w:rsidR="00F8625B">
        <w:rPr>
          <w:i/>
          <w:sz w:val="28"/>
          <w:szCs w:val="28"/>
        </w:rPr>
        <w:t>40</w:t>
      </w:r>
      <w:r w:rsidR="007A63E5" w:rsidRPr="007646EA">
        <w:rPr>
          <w:sz w:val="28"/>
          <w:szCs w:val="28"/>
        </w:rPr>
        <w:t xml:space="preserve"> </w:t>
      </w:r>
      <w:r w:rsidRPr="007646EA">
        <w:rPr>
          <w:sz w:val="28"/>
          <w:szCs w:val="28"/>
        </w:rPr>
        <w:t>справ</w:t>
      </w:r>
      <w:r w:rsidR="007A63E5" w:rsidRPr="007646EA">
        <w:rPr>
          <w:sz w:val="28"/>
          <w:szCs w:val="28"/>
        </w:rPr>
        <w:t>ок</w:t>
      </w:r>
      <w:r w:rsidRPr="007646EA">
        <w:rPr>
          <w:sz w:val="28"/>
          <w:szCs w:val="28"/>
        </w:rPr>
        <w:t xml:space="preserve"> для поста).</w:t>
      </w:r>
      <w:proofErr w:type="gramEnd"/>
    </w:p>
    <w:p w:rsidR="0003454B" w:rsidRPr="00662D30" w:rsidRDefault="0003454B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1FB">
        <w:rPr>
          <w:sz w:val="28"/>
          <w:szCs w:val="28"/>
        </w:rPr>
        <w:tab/>
      </w:r>
      <w:r w:rsidRPr="00FC5654">
        <w:rPr>
          <w:sz w:val="28"/>
          <w:szCs w:val="28"/>
        </w:rPr>
        <w:t xml:space="preserve">В администрации сельского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Pr="00FC5654">
        <w:rPr>
          <w:i/>
          <w:sz w:val="28"/>
          <w:szCs w:val="28"/>
        </w:rPr>
        <w:t>5</w:t>
      </w:r>
      <w:r w:rsidR="00FC5654" w:rsidRPr="00FC5654">
        <w:rPr>
          <w:i/>
          <w:sz w:val="28"/>
          <w:szCs w:val="28"/>
        </w:rPr>
        <w:t>0</w:t>
      </w:r>
      <w:r w:rsidR="0053060F">
        <w:rPr>
          <w:i/>
          <w:sz w:val="28"/>
          <w:szCs w:val="28"/>
        </w:rPr>
        <w:t>3</w:t>
      </w:r>
      <w:r w:rsidRPr="00FC5654">
        <w:rPr>
          <w:sz w:val="28"/>
          <w:szCs w:val="28"/>
        </w:rPr>
        <w:t xml:space="preserve"> человек</w:t>
      </w:r>
      <w:r w:rsidR="007A63E5" w:rsidRPr="00FC5654">
        <w:rPr>
          <w:sz w:val="28"/>
          <w:szCs w:val="28"/>
        </w:rPr>
        <w:t>а</w:t>
      </w:r>
      <w:r w:rsidRPr="00FC5654">
        <w:rPr>
          <w:sz w:val="28"/>
          <w:szCs w:val="28"/>
        </w:rPr>
        <w:t xml:space="preserve">, в том числе: </w:t>
      </w:r>
      <w:r w:rsidRPr="00FC5654">
        <w:rPr>
          <w:i/>
          <w:sz w:val="28"/>
          <w:szCs w:val="28"/>
        </w:rPr>
        <w:t>4</w:t>
      </w:r>
      <w:r w:rsidR="00FC5654" w:rsidRPr="00FC5654">
        <w:rPr>
          <w:i/>
          <w:sz w:val="28"/>
          <w:szCs w:val="28"/>
        </w:rPr>
        <w:t>49</w:t>
      </w:r>
      <w:r w:rsidRPr="00FC5654">
        <w:rPr>
          <w:sz w:val="28"/>
          <w:szCs w:val="28"/>
        </w:rPr>
        <w:t xml:space="preserve"> прапорщик</w:t>
      </w:r>
      <w:r w:rsidR="007A63E5" w:rsidRPr="00FC5654">
        <w:rPr>
          <w:sz w:val="28"/>
          <w:szCs w:val="28"/>
        </w:rPr>
        <w:t>а</w:t>
      </w:r>
      <w:r w:rsidRPr="00FC5654">
        <w:rPr>
          <w:sz w:val="28"/>
          <w:szCs w:val="28"/>
        </w:rPr>
        <w:t xml:space="preserve">, мичманов, сержантов, старшин, солдат и матросов запаса, </w:t>
      </w:r>
      <w:r w:rsidR="00FC5654" w:rsidRPr="00FC5654">
        <w:rPr>
          <w:i/>
          <w:sz w:val="28"/>
          <w:szCs w:val="28"/>
        </w:rPr>
        <w:t>10</w:t>
      </w:r>
      <w:r w:rsidRPr="00FC5654">
        <w:rPr>
          <w:sz w:val="28"/>
          <w:szCs w:val="28"/>
        </w:rPr>
        <w:t xml:space="preserve"> офицеров запаса, </w:t>
      </w:r>
      <w:r w:rsidR="00FC5654" w:rsidRPr="00FC5654">
        <w:rPr>
          <w:i/>
          <w:sz w:val="28"/>
          <w:szCs w:val="28"/>
        </w:rPr>
        <w:t>4</w:t>
      </w:r>
      <w:r w:rsidR="0053060F">
        <w:rPr>
          <w:i/>
          <w:sz w:val="28"/>
          <w:szCs w:val="28"/>
        </w:rPr>
        <w:t>4</w:t>
      </w:r>
      <w:r w:rsidRPr="00FC5654">
        <w:rPr>
          <w:sz w:val="28"/>
          <w:szCs w:val="28"/>
        </w:rPr>
        <w:t xml:space="preserve"> граждан, подлежащих первоначальной постановке на воинский </w:t>
      </w:r>
      <w:r w:rsidRPr="00943067">
        <w:rPr>
          <w:sz w:val="28"/>
          <w:szCs w:val="28"/>
        </w:rPr>
        <w:t xml:space="preserve">учет. Инспектором по </w:t>
      </w:r>
      <w:proofErr w:type="spellStart"/>
      <w:r w:rsidRPr="00943067">
        <w:rPr>
          <w:sz w:val="28"/>
          <w:szCs w:val="28"/>
        </w:rPr>
        <w:t>военно</w:t>
      </w:r>
      <w:proofErr w:type="spellEnd"/>
      <w:r w:rsidRPr="00943067">
        <w:rPr>
          <w:sz w:val="28"/>
          <w:szCs w:val="28"/>
        </w:rPr>
        <w:t xml:space="preserve">–учетной работе администрации поселения вручаются повестки для явки в военкомат призывникам, занимаемся постановкой граждан прибывающих в запасе на воинский учет. </w:t>
      </w:r>
    </w:p>
    <w:p w:rsidR="0003454B" w:rsidRPr="00662D30" w:rsidRDefault="0003454B" w:rsidP="005306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50B" w:rsidRPr="00C431F9" w:rsidRDefault="0003454B" w:rsidP="00241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C431F9" w:rsidRPr="00C431F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3060F" w:rsidRPr="00A440BE" w:rsidRDefault="0053060F" w:rsidP="00530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BE">
        <w:rPr>
          <w:rFonts w:ascii="Times New Roman" w:hAnsi="Times New Roman" w:cs="Times New Roman"/>
          <w:sz w:val="28"/>
          <w:szCs w:val="28"/>
        </w:rPr>
        <w:t xml:space="preserve">Всего доходы за 2021 год составили  в сумме   </w:t>
      </w:r>
      <w:r>
        <w:rPr>
          <w:rFonts w:ascii="Times New Roman" w:hAnsi="Times New Roman" w:cs="Times New Roman"/>
          <w:sz w:val="28"/>
          <w:szCs w:val="28"/>
        </w:rPr>
        <w:t>13614,7</w:t>
      </w:r>
      <w:r w:rsidRPr="00A4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A440BE">
        <w:rPr>
          <w:rFonts w:ascii="Times New Roman" w:hAnsi="Times New Roman" w:cs="Times New Roman"/>
          <w:sz w:val="28"/>
          <w:szCs w:val="28"/>
        </w:rPr>
        <w:t xml:space="preserve"> рубля в т.ч. собственные доходы составили в сумме 8</w:t>
      </w:r>
      <w:r>
        <w:rPr>
          <w:rFonts w:ascii="Times New Roman" w:hAnsi="Times New Roman" w:cs="Times New Roman"/>
          <w:sz w:val="28"/>
          <w:szCs w:val="28"/>
        </w:rPr>
        <w:t> 974,1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4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40BE">
        <w:rPr>
          <w:rFonts w:ascii="Times New Roman" w:hAnsi="Times New Roman" w:cs="Times New Roman"/>
          <w:sz w:val="28"/>
          <w:szCs w:val="28"/>
        </w:rPr>
        <w:t>ублей.</w:t>
      </w:r>
    </w:p>
    <w:p w:rsidR="0053060F" w:rsidRPr="00A440BE" w:rsidRDefault="0053060F" w:rsidP="0053060F">
      <w:pPr>
        <w:jc w:val="both"/>
        <w:rPr>
          <w:rFonts w:ascii="Times New Roman" w:hAnsi="Times New Roman" w:cs="Times New Roman"/>
          <w:sz w:val="28"/>
          <w:szCs w:val="28"/>
        </w:rPr>
      </w:pPr>
      <w:r w:rsidRPr="00A440BE">
        <w:rPr>
          <w:rFonts w:ascii="Times New Roman" w:hAnsi="Times New Roman" w:cs="Times New Roman"/>
          <w:sz w:val="28"/>
          <w:szCs w:val="28"/>
        </w:rPr>
        <w:t xml:space="preserve">Расходы за 2021 года составили </w:t>
      </w:r>
      <w:r>
        <w:rPr>
          <w:rFonts w:ascii="Times New Roman" w:hAnsi="Times New Roman" w:cs="Times New Roman"/>
          <w:sz w:val="28"/>
          <w:szCs w:val="28"/>
        </w:rPr>
        <w:t>13201,2 тыс.</w:t>
      </w:r>
      <w:r w:rsidRPr="00A440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60F" w:rsidRPr="00A440BE" w:rsidRDefault="0053060F" w:rsidP="0053060F">
      <w:pPr>
        <w:jc w:val="both"/>
        <w:rPr>
          <w:rFonts w:ascii="Times New Roman" w:hAnsi="Times New Roman" w:cs="Times New Roman"/>
          <w:sz w:val="28"/>
          <w:szCs w:val="28"/>
        </w:rPr>
      </w:pPr>
      <w:r w:rsidRPr="00A440BE">
        <w:rPr>
          <w:rFonts w:ascii="Times New Roman" w:hAnsi="Times New Roman" w:cs="Times New Roman"/>
          <w:sz w:val="28"/>
          <w:szCs w:val="28"/>
        </w:rPr>
        <w:t xml:space="preserve">     На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Сулин</w:t>
      </w:r>
      <w:r w:rsidRPr="00A440BE">
        <w:rPr>
          <w:rFonts w:ascii="Times New Roman" w:hAnsi="Times New Roman" w:cs="Times New Roman"/>
          <w:sz w:val="28"/>
          <w:szCs w:val="28"/>
        </w:rPr>
        <w:t xml:space="preserve">ского сельского поселения расходы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12585,7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440BE">
        <w:rPr>
          <w:rFonts w:ascii="Times New Roman" w:hAnsi="Times New Roman" w:cs="Times New Roman"/>
          <w:sz w:val="28"/>
          <w:szCs w:val="28"/>
        </w:rPr>
        <w:t xml:space="preserve"> рублей  или </w:t>
      </w:r>
      <w:r>
        <w:rPr>
          <w:rFonts w:ascii="Times New Roman" w:hAnsi="Times New Roman" w:cs="Times New Roman"/>
          <w:sz w:val="28"/>
          <w:szCs w:val="28"/>
        </w:rPr>
        <w:t>95,3</w:t>
      </w:r>
      <w:r w:rsidRPr="00A440BE">
        <w:rPr>
          <w:rFonts w:ascii="Times New Roman" w:hAnsi="Times New Roman" w:cs="Times New Roman"/>
          <w:sz w:val="28"/>
          <w:szCs w:val="28"/>
        </w:rPr>
        <w:t xml:space="preserve"> %  от общей суммы расходов, в т.ч.</w:t>
      </w:r>
    </w:p>
    <w:p w:rsidR="00F8625B" w:rsidRPr="00A440BE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 w:rsidRPr="00A440BE">
        <w:rPr>
          <w:rFonts w:ascii="Times New Roman" w:hAnsi="Times New Roman" w:cs="Times New Roman"/>
          <w:sz w:val="28"/>
          <w:szCs w:val="28"/>
        </w:rPr>
        <w:t xml:space="preserve">- развитие культуры – </w:t>
      </w:r>
      <w:r>
        <w:rPr>
          <w:rFonts w:ascii="Times New Roman" w:hAnsi="Times New Roman" w:cs="Times New Roman"/>
          <w:sz w:val="28"/>
          <w:szCs w:val="28"/>
        </w:rPr>
        <w:t>4518,1 тыс.</w:t>
      </w:r>
      <w:r w:rsidRPr="00A440B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 w:rsidRPr="00A440BE">
        <w:rPr>
          <w:rFonts w:ascii="Times New Roman" w:hAnsi="Times New Roman" w:cs="Times New Roman"/>
          <w:sz w:val="28"/>
          <w:szCs w:val="28"/>
        </w:rPr>
        <w:t xml:space="preserve">- муниципальная политика – </w:t>
      </w:r>
      <w:r>
        <w:rPr>
          <w:rFonts w:ascii="Times New Roman" w:hAnsi="Times New Roman" w:cs="Times New Roman"/>
          <w:sz w:val="28"/>
          <w:szCs w:val="28"/>
        </w:rPr>
        <w:t>35,0 тыс. рублей</w:t>
      </w:r>
    </w:p>
    <w:p w:rsid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качественными ЖКУ населения -2630,4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муниципальными финансами -5248,2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граждан -72,5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 -59,3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8625B" w:rsidRPr="00A440BE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общество -2,5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53060F" w:rsidRPr="00F8625B" w:rsidRDefault="00F8625B" w:rsidP="00F8625B">
      <w:pPr>
        <w:jc w:val="both"/>
        <w:rPr>
          <w:rFonts w:ascii="Times New Roman" w:hAnsi="Times New Roman" w:cs="Times New Roman"/>
          <w:sz w:val="28"/>
          <w:szCs w:val="28"/>
        </w:rPr>
      </w:pPr>
      <w:r w:rsidRPr="00A440BE">
        <w:rPr>
          <w:rFonts w:ascii="Times New Roman" w:hAnsi="Times New Roman" w:cs="Times New Roman"/>
          <w:sz w:val="28"/>
          <w:szCs w:val="28"/>
        </w:rPr>
        <w:t xml:space="preserve">      За второе полугодие года комиссией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>Сулин</w:t>
      </w:r>
      <w:r w:rsidRPr="00A440BE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0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A440BE">
        <w:rPr>
          <w:rFonts w:ascii="Times New Roman" w:hAnsi="Times New Roman" w:cs="Times New Roman"/>
          <w:sz w:val="28"/>
          <w:szCs w:val="28"/>
        </w:rPr>
        <w:t>)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0BE">
        <w:rPr>
          <w:rFonts w:ascii="Times New Roman" w:hAnsi="Times New Roman" w:cs="Times New Roman"/>
          <w:sz w:val="28"/>
          <w:szCs w:val="28"/>
        </w:rPr>
        <w:t xml:space="preserve"> по вопросу погашения недоимки по налогам и другим обязательным платежам. На каждое заседание приглашаются руководители предприятий, индивидуальные предприниматели и физические лица. Общая сумма задолженности составила </w:t>
      </w:r>
      <w:r>
        <w:rPr>
          <w:rFonts w:ascii="Times New Roman" w:hAnsi="Times New Roman" w:cs="Times New Roman"/>
          <w:sz w:val="28"/>
          <w:szCs w:val="28"/>
        </w:rPr>
        <w:t>349,5</w:t>
      </w:r>
      <w:r w:rsidRPr="00A440BE">
        <w:rPr>
          <w:rFonts w:ascii="Times New Roman" w:hAnsi="Times New Roman" w:cs="Times New Roman"/>
          <w:sz w:val="28"/>
          <w:szCs w:val="28"/>
        </w:rPr>
        <w:t xml:space="preserve"> тысяч рублей, в результате погашено </w:t>
      </w:r>
      <w:r>
        <w:rPr>
          <w:rFonts w:ascii="Times New Roman" w:hAnsi="Times New Roman" w:cs="Times New Roman"/>
          <w:sz w:val="28"/>
          <w:szCs w:val="28"/>
        </w:rPr>
        <w:t xml:space="preserve">22,2 тысяч рублей. </w:t>
      </w:r>
      <w:r w:rsidRPr="00A440BE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годам погашено задолженности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40B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A440BE">
        <w:rPr>
          <w:rFonts w:ascii="Times New Roman" w:hAnsi="Times New Roman" w:cs="Times New Roman"/>
          <w:sz w:val="28"/>
          <w:szCs w:val="28"/>
        </w:rPr>
        <w:t>. Большая часть задолженности уменьшилось за счет поступления задолженности по земельному налогу и налога на доходы физических лиц.</w:t>
      </w:r>
    </w:p>
    <w:p w:rsidR="00D65843" w:rsidRPr="007D5427" w:rsidRDefault="00D65843" w:rsidP="00D65843">
      <w:pPr>
        <w:pStyle w:val="a3"/>
        <w:tabs>
          <w:tab w:val="left" w:pos="2730"/>
          <w:tab w:val="center" w:pos="467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5427">
        <w:rPr>
          <w:b/>
          <w:bCs/>
          <w:sz w:val="28"/>
          <w:szCs w:val="28"/>
        </w:rPr>
        <w:t>Пожарная безопасность</w:t>
      </w:r>
    </w:p>
    <w:p w:rsidR="00D65843" w:rsidRPr="007A63E5" w:rsidRDefault="00D65843" w:rsidP="00AF0EA7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8F8" w:rsidRDefault="00D65843" w:rsidP="00AF0EA7">
      <w:pPr>
        <w:pStyle w:val="2"/>
        <w:shd w:val="clear" w:color="auto" w:fill="auto"/>
        <w:spacing w:before="0" w:line="276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 xml:space="preserve">Разъяснительную работу среди населения по вопросам обеспечения пожарной безопасности администрация проводит </w:t>
      </w:r>
      <w:r w:rsidR="000138F8">
        <w:rPr>
          <w:sz w:val="28"/>
          <w:szCs w:val="28"/>
        </w:rPr>
        <w:t>постоянно</w:t>
      </w:r>
      <w:r w:rsidRPr="007A63E5">
        <w:rPr>
          <w:sz w:val="28"/>
          <w:szCs w:val="28"/>
        </w:rPr>
        <w:t>. В целях профилактики и предупреждения несчастных случаев организована раздача памяток и листовок населению, обновляются материалы на информационных стендах</w:t>
      </w:r>
      <w:r w:rsidR="000138F8">
        <w:rPr>
          <w:sz w:val="28"/>
          <w:szCs w:val="28"/>
        </w:rPr>
        <w:t xml:space="preserve"> и официальной сайте в сети интернет.</w:t>
      </w:r>
    </w:p>
    <w:p w:rsidR="00D65843" w:rsidRPr="007A63E5" w:rsidRDefault="00D65843" w:rsidP="00AF0EA7">
      <w:pPr>
        <w:pStyle w:val="2"/>
        <w:shd w:val="clear" w:color="auto" w:fill="auto"/>
        <w:spacing w:before="0" w:line="276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>И все же без вашей помощи, уважаемые жители, администрация не сможет справиться с поставленной задачей в сфере пожарной безопасности. Убедительно просим вас привести в исправное состояние печное, электрическое отопление, проверить дымоходы, заменить по возможности старую электропроводку, а также во время действия особого противопожарного режима не выжигать сухую растительность и не сжигать мусор.</w:t>
      </w:r>
    </w:p>
    <w:p w:rsidR="00D65843" w:rsidRDefault="00D65843" w:rsidP="00AF0EA7">
      <w:pPr>
        <w:pStyle w:val="2"/>
        <w:shd w:val="clear" w:color="auto" w:fill="auto"/>
        <w:spacing w:before="0" w:line="276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>Помните, что пожар легче предупредить, чем потушить. Будьте осторожны с огнем и всегда соблюдайте правила пожарной безопасности.</w:t>
      </w:r>
    </w:p>
    <w:p w:rsidR="00AF0EA7" w:rsidRDefault="00AF0EA7" w:rsidP="00AF0EA7">
      <w:pPr>
        <w:pStyle w:val="2"/>
        <w:shd w:val="clear" w:color="auto" w:fill="auto"/>
        <w:spacing w:before="0" w:after="52" w:line="276" w:lineRule="auto"/>
        <w:ind w:left="60" w:right="60" w:firstLine="320"/>
        <w:rPr>
          <w:sz w:val="28"/>
          <w:szCs w:val="28"/>
        </w:rPr>
      </w:pPr>
    </w:p>
    <w:p w:rsidR="0081297B" w:rsidRDefault="0081297B" w:rsidP="008129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2452">
        <w:rPr>
          <w:b/>
          <w:bCs/>
          <w:sz w:val="28"/>
          <w:szCs w:val="28"/>
        </w:rPr>
        <w:t>Организация освещения улиц</w:t>
      </w:r>
    </w:p>
    <w:p w:rsidR="002412D3" w:rsidRDefault="002412D3" w:rsidP="008129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297B" w:rsidRPr="00662D30" w:rsidRDefault="0081297B" w:rsidP="00241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D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Сулин</w:t>
      </w:r>
      <w:r w:rsidRPr="00662D30">
        <w:rPr>
          <w:sz w:val="28"/>
          <w:szCs w:val="28"/>
        </w:rPr>
        <w:t xml:space="preserve">ского сельского поселения не прекращает работу по освещению улиц поселения. </w:t>
      </w:r>
    </w:p>
    <w:p w:rsidR="00554520" w:rsidRDefault="0081297B" w:rsidP="00C431F9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B75C7" w:rsidRPr="00752951" w:rsidRDefault="00BB75C7" w:rsidP="006E3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планах работы Администрации Сулинского сельского поселения на второе полугодие 2021 года </w:t>
      </w:r>
      <w:proofErr w:type="gramStart"/>
      <w:r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уличное освещение запланированы средства на оплату расходов за оказание услуг по содержанию</w:t>
      </w:r>
      <w:proofErr w:type="gramEnd"/>
      <w:r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уличного освещения –</w:t>
      </w:r>
      <w:r w:rsidR="00752951"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ламп уличного освещения и приобретение светильников для уличного освещения </w:t>
      </w:r>
    </w:p>
    <w:p w:rsidR="00271CBD" w:rsidRPr="00752951" w:rsidRDefault="00271CBD" w:rsidP="0028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C2" w:rsidRDefault="001600C2" w:rsidP="001600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275F">
        <w:rPr>
          <w:b/>
          <w:bCs/>
          <w:sz w:val="28"/>
          <w:szCs w:val="28"/>
        </w:rPr>
        <w:t>Благоустройство</w:t>
      </w:r>
    </w:p>
    <w:p w:rsidR="004C2DAD" w:rsidRDefault="004C2DAD" w:rsidP="001600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00C2" w:rsidRDefault="001600C2" w:rsidP="004C2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DAD">
        <w:rPr>
          <w:sz w:val="28"/>
          <w:szCs w:val="28"/>
        </w:rPr>
        <w:t>       Одним из самых актуальных вопросов был и остается вопрос благоустройства населенных пунктов поселения.</w:t>
      </w:r>
      <w:r w:rsidR="004C2DAD" w:rsidRPr="004C2DAD">
        <w:rPr>
          <w:bCs/>
          <w:sz w:val="28"/>
          <w:szCs w:val="28"/>
        </w:rPr>
        <w:t xml:space="preserve"> Для его решения необходимо достаточное финансирование.</w:t>
      </w:r>
      <w:r w:rsidRPr="004C2DAD">
        <w:rPr>
          <w:sz w:val="28"/>
          <w:szCs w:val="28"/>
        </w:rPr>
        <w:t xml:space="preserve"> Любой человек, приезжающий в сельское поселение, прежде всего, обращает внимание на чистоту и порядок, состояние дорог, освещение</w:t>
      </w:r>
      <w:r w:rsidR="004C2DAD" w:rsidRPr="004C2DAD">
        <w:rPr>
          <w:sz w:val="28"/>
          <w:szCs w:val="28"/>
        </w:rPr>
        <w:t>.</w:t>
      </w:r>
      <w:r w:rsidRPr="004C2DAD">
        <w:rPr>
          <w:sz w:val="28"/>
          <w:szCs w:val="28"/>
        </w:rPr>
        <w:t xml:space="preserve">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  </w:t>
      </w:r>
    </w:p>
    <w:p w:rsidR="00A72D18" w:rsidRPr="00FC5654" w:rsidRDefault="00A72D18" w:rsidP="004C2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BB6">
        <w:rPr>
          <w:sz w:val="28"/>
          <w:szCs w:val="28"/>
        </w:rPr>
        <w:t xml:space="preserve">        </w:t>
      </w:r>
      <w:proofErr w:type="gramStart"/>
      <w:r w:rsidRPr="003A1BB6">
        <w:rPr>
          <w:sz w:val="28"/>
          <w:szCs w:val="28"/>
        </w:rPr>
        <w:t>Начиная разговоры о благоустройстве территории поселения за отчетный период хочется</w:t>
      </w:r>
      <w:proofErr w:type="gramEnd"/>
      <w:r w:rsidRPr="003A1BB6">
        <w:rPr>
          <w:sz w:val="28"/>
          <w:szCs w:val="28"/>
        </w:rPr>
        <w:t xml:space="preserve"> сказать большое спасибо всем </w:t>
      </w:r>
      <w:r w:rsidR="00172C14" w:rsidRPr="003A1BB6">
        <w:rPr>
          <w:sz w:val="28"/>
          <w:szCs w:val="28"/>
        </w:rPr>
        <w:t>руководителям</w:t>
      </w:r>
      <w:r w:rsidRPr="003A1BB6">
        <w:rPr>
          <w:sz w:val="28"/>
          <w:szCs w:val="28"/>
        </w:rPr>
        <w:t xml:space="preserve"> </w:t>
      </w:r>
      <w:r w:rsidR="00172C14" w:rsidRPr="003A1BB6">
        <w:rPr>
          <w:sz w:val="28"/>
          <w:szCs w:val="28"/>
        </w:rPr>
        <w:t>организации</w:t>
      </w:r>
      <w:r w:rsidRPr="003A1BB6">
        <w:rPr>
          <w:sz w:val="28"/>
          <w:szCs w:val="28"/>
        </w:rPr>
        <w:t xml:space="preserve"> нашим</w:t>
      </w:r>
      <w:r w:rsidR="003A1BB6" w:rsidRPr="003A1BB6">
        <w:rPr>
          <w:sz w:val="28"/>
          <w:szCs w:val="28"/>
        </w:rPr>
        <w:t xml:space="preserve"> жителям</w:t>
      </w:r>
      <w:r w:rsidR="003A1BB6">
        <w:rPr>
          <w:sz w:val="28"/>
          <w:szCs w:val="28"/>
        </w:rPr>
        <w:t xml:space="preserve">, которые приняли активное участие в </w:t>
      </w:r>
      <w:r w:rsidR="003A1BB6" w:rsidRPr="00FC5654">
        <w:rPr>
          <w:sz w:val="28"/>
          <w:szCs w:val="28"/>
        </w:rPr>
        <w:t>благоустройстве поселения.</w:t>
      </w:r>
    </w:p>
    <w:p w:rsidR="003A1BB6" w:rsidRPr="00FC5654" w:rsidRDefault="003A1BB6" w:rsidP="004C2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654">
        <w:rPr>
          <w:sz w:val="28"/>
          <w:szCs w:val="28"/>
        </w:rPr>
        <w:t>Каждую среду сбор мусора обеспечивает региональный оператор по обращению с твердыми коммунальными отходам</w:t>
      </w:r>
      <w:proofErr w:type="gramStart"/>
      <w:r w:rsidRPr="00FC5654">
        <w:rPr>
          <w:sz w:val="28"/>
          <w:szCs w:val="28"/>
        </w:rPr>
        <w:t>и ООО</w:t>
      </w:r>
      <w:proofErr w:type="gramEnd"/>
      <w:r w:rsidRPr="00FC5654">
        <w:rPr>
          <w:sz w:val="28"/>
          <w:szCs w:val="28"/>
        </w:rPr>
        <w:t xml:space="preserve"> «</w:t>
      </w:r>
      <w:proofErr w:type="spellStart"/>
      <w:r w:rsidRPr="00FC5654">
        <w:rPr>
          <w:sz w:val="28"/>
          <w:szCs w:val="28"/>
        </w:rPr>
        <w:t>ЭкоСтройДон</w:t>
      </w:r>
      <w:proofErr w:type="spellEnd"/>
      <w:r w:rsidRPr="00FC5654">
        <w:rPr>
          <w:sz w:val="28"/>
          <w:szCs w:val="28"/>
        </w:rPr>
        <w:t>».</w:t>
      </w:r>
    </w:p>
    <w:p w:rsidR="00D4158D" w:rsidRPr="00D4158D" w:rsidRDefault="000155A5" w:rsidP="00C43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654">
        <w:rPr>
          <w:sz w:val="28"/>
          <w:szCs w:val="28"/>
        </w:rPr>
        <w:tab/>
      </w:r>
      <w:proofErr w:type="gramStart"/>
      <w:r w:rsidRPr="00FC5654">
        <w:rPr>
          <w:sz w:val="28"/>
          <w:szCs w:val="28"/>
        </w:rPr>
        <w:t>Контроль за</w:t>
      </w:r>
      <w:proofErr w:type="gramEnd"/>
      <w:r w:rsidRPr="00FC5654">
        <w:rPr>
          <w:sz w:val="28"/>
          <w:szCs w:val="28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Миллеровского района и должностными лицами Администрации Сулинского сельского поселения в соответствии с Правилами благоустройства территории. Проведена большая  разъяснительная работа с населением по соблюдению правил пожарной безопасности, по содержанию домашних животных и содержанию приусадебных территорий.</w:t>
      </w:r>
    </w:p>
    <w:p w:rsidR="00684CC6" w:rsidRDefault="00DD7EAA" w:rsidP="006811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58D">
        <w:rPr>
          <w:sz w:val="28"/>
          <w:szCs w:val="28"/>
        </w:rPr>
        <w:t xml:space="preserve">     </w:t>
      </w:r>
      <w:proofErr w:type="gramStart"/>
      <w:r w:rsidR="008B2E76" w:rsidRPr="008B2E76">
        <w:rPr>
          <w:sz w:val="28"/>
          <w:szCs w:val="28"/>
        </w:rPr>
        <w:t>В целях обеспечения санитарно-эпидемиологического благополучия</w:t>
      </w:r>
      <w:r w:rsidR="00684CC6">
        <w:rPr>
          <w:sz w:val="28"/>
          <w:szCs w:val="28"/>
        </w:rPr>
        <w:t xml:space="preserve"> </w:t>
      </w:r>
      <w:r w:rsidR="008B2E76" w:rsidRPr="008B2E76">
        <w:rPr>
          <w:sz w:val="28"/>
          <w:szCs w:val="28"/>
        </w:rPr>
        <w:t xml:space="preserve">населения в связи с распространением новой </w:t>
      </w:r>
      <w:proofErr w:type="spellStart"/>
      <w:r w:rsidR="008B2E76" w:rsidRPr="008B2E76">
        <w:rPr>
          <w:sz w:val="28"/>
          <w:szCs w:val="28"/>
        </w:rPr>
        <w:t>коронавирусной</w:t>
      </w:r>
      <w:proofErr w:type="spellEnd"/>
      <w:r w:rsidR="008B2E76" w:rsidRPr="008B2E76">
        <w:rPr>
          <w:sz w:val="28"/>
          <w:szCs w:val="28"/>
        </w:rPr>
        <w:t xml:space="preserve"> инфекции (COVID-19) и во исполнение постановления губернатора Ростовской области № 272 от05.04.2020 г. (включая все изменения в данное постановление) с целью</w:t>
      </w:r>
      <w:r w:rsidR="00684CC6">
        <w:rPr>
          <w:sz w:val="28"/>
          <w:szCs w:val="28"/>
        </w:rPr>
        <w:t xml:space="preserve"> </w:t>
      </w:r>
      <w:r w:rsidR="008B2E76" w:rsidRPr="008B2E76">
        <w:rPr>
          <w:sz w:val="28"/>
          <w:szCs w:val="28"/>
        </w:rPr>
        <w:t xml:space="preserve">недопущения распространения </w:t>
      </w:r>
      <w:proofErr w:type="spellStart"/>
      <w:r w:rsidR="008B2E76" w:rsidRPr="008B2E76">
        <w:rPr>
          <w:sz w:val="28"/>
          <w:szCs w:val="28"/>
        </w:rPr>
        <w:t>коронавирусной</w:t>
      </w:r>
      <w:proofErr w:type="spellEnd"/>
      <w:r w:rsidR="008B2E76" w:rsidRPr="008B2E76">
        <w:rPr>
          <w:sz w:val="28"/>
          <w:szCs w:val="28"/>
        </w:rPr>
        <w:t xml:space="preserve"> инфекции на территории</w:t>
      </w:r>
      <w:r w:rsidR="00684CC6">
        <w:rPr>
          <w:sz w:val="28"/>
          <w:szCs w:val="28"/>
        </w:rPr>
        <w:t xml:space="preserve"> Сулинского</w:t>
      </w:r>
      <w:r w:rsidR="008B2E76" w:rsidRPr="008B2E76">
        <w:rPr>
          <w:sz w:val="28"/>
          <w:szCs w:val="28"/>
        </w:rPr>
        <w:t xml:space="preserve"> сельского поселения администрацией </w:t>
      </w:r>
      <w:r w:rsidR="00684CC6">
        <w:rPr>
          <w:sz w:val="28"/>
          <w:szCs w:val="28"/>
        </w:rPr>
        <w:t xml:space="preserve">Сулинского </w:t>
      </w:r>
      <w:r w:rsidR="008B2E76" w:rsidRPr="008B2E76">
        <w:rPr>
          <w:sz w:val="28"/>
          <w:szCs w:val="28"/>
        </w:rPr>
        <w:t>сельского поселения выполнены следующие</w:t>
      </w:r>
      <w:r w:rsidR="00684CC6">
        <w:rPr>
          <w:sz w:val="28"/>
          <w:szCs w:val="28"/>
        </w:rPr>
        <w:t xml:space="preserve"> </w:t>
      </w:r>
      <w:r w:rsidR="008B2E76" w:rsidRPr="008B2E76">
        <w:rPr>
          <w:sz w:val="28"/>
          <w:szCs w:val="28"/>
        </w:rPr>
        <w:t>мероприятия:</w:t>
      </w:r>
      <w:r w:rsidR="00BA08B8">
        <w:rPr>
          <w:sz w:val="28"/>
          <w:szCs w:val="28"/>
        </w:rPr>
        <w:t xml:space="preserve">                                            </w:t>
      </w:r>
      <w:r w:rsidR="008B2E76" w:rsidRPr="008B2E76">
        <w:rPr>
          <w:sz w:val="28"/>
          <w:szCs w:val="28"/>
        </w:rPr>
        <w:t>- мониторинг граждан, прибывших на территорию поселения из других</w:t>
      </w:r>
      <w:r w:rsidR="00684CC6">
        <w:rPr>
          <w:sz w:val="28"/>
          <w:szCs w:val="28"/>
        </w:rPr>
        <w:t xml:space="preserve"> </w:t>
      </w:r>
      <w:r w:rsidR="008B2E76" w:rsidRPr="008B2E76">
        <w:rPr>
          <w:sz w:val="28"/>
          <w:szCs w:val="28"/>
        </w:rPr>
        <w:t>регионов РФ;</w:t>
      </w:r>
      <w:r w:rsidR="00684CC6">
        <w:rPr>
          <w:sz w:val="28"/>
          <w:szCs w:val="28"/>
        </w:rPr>
        <w:t xml:space="preserve"> </w:t>
      </w:r>
      <w:r w:rsidR="00BA08B8">
        <w:rPr>
          <w:sz w:val="28"/>
          <w:szCs w:val="28"/>
        </w:rPr>
        <w:t xml:space="preserve">                                                                                              </w:t>
      </w:r>
      <w:proofErr w:type="gramEnd"/>
    </w:p>
    <w:p w:rsidR="0081297B" w:rsidRPr="00D65843" w:rsidRDefault="008B2E76" w:rsidP="006811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76">
        <w:rPr>
          <w:sz w:val="28"/>
          <w:szCs w:val="28"/>
        </w:rPr>
        <w:lastRenderedPageBreak/>
        <w:t xml:space="preserve">- сотрудниками Администрации </w:t>
      </w:r>
      <w:r w:rsidR="00684CC6">
        <w:rPr>
          <w:sz w:val="28"/>
          <w:szCs w:val="28"/>
        </w:rPr>
        <w:t>Сулинского</w:t>
      </w:r>
      <w:r w:rsidRPr="008B2E76">
        <w:rPr>
          <w:sz w:val="28"/>
          <w:szCs w:val="28"/>
        </w:rPr>
        <w:t xml:space="preserve"> сельского поселения</w:t>
      </w:r>
      <w:r w:rsidR="00BA08B8">
        <w:rPr>
          <w:sz w:val="28"/>
          <w:szCs w:val="28"/>
        </w:rPr>
        <w:t xml:space="preserve"> </w:t>
      </w:r>
      <w:r w:rsidRPr="008B2E76">
        <w:rPr>
          <w:sz w:val="28"/>
          <w:szCs w:val="28"/>
        </w:rPr>
        <w:t>распространялся информационный материал.</w:t>
      </w:r>
      <w:r w:rsidR="00BA08B8">
        <w:rPr>
          <w:sz w:val="28"/>
          <w:szCs w:val="28"/>
        </w:rPr>
        <w:t xml:space="preserve"> </w:t>
      </w:r>
      <w:r w:rsidR="00684CC6">
        <w:rPr>
          <w:sz w:val="28"/>
          <w:szCs w:val="28"/>
        </w:rPr>
        <w:t xml:space="preserve"> </w:t>
      </w:r>
      <w:r w:rsidR="00681105">
        <w:rPr>
          <w:sz w:val="28"/>
          <w:szCs w:val="28"/>
        </w:rPr>
        <w:t xml:space="preserve">  </w:t>
      </w:r>
      <w:r w:rsidR="0081297B" w:rsidRPr="00D65843">
        <w:rPr>
          <w:sz w:val="28"/>
          <w:szCs w:val="28"/>
        </w:rPr>
        <w:t xml:space="preserve">  </w:t>
      </w:r>
      <w:r w:rsidR="0081297B" w:rsidRPr="00D65843">
        <w:rPr>
          <w:sz w:val="28"/>
          <w:szCs w:val="28"/>
        </w:rPr>
        <w:tab/>
      </w:r>
    </w:p>
    <w:p w:rsidR="00681105" w:rsidRPr="00681105" w:rsidRDefault="00681105" w:rsidP="00681105">
      <w:pPr>
        <w:suppressAutoHyphens/>
        <w:spacing w:after="0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81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Останавливаясь на санитарном порядке, я хочу сказать:</w:t>
      </w:r>
    </w:p>
    <w:p w:rsidR="00681105" w:rsidRPr="00681105" w:rsidRDefault="00681105" w:rsidP="0068110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81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необходимо поддерживать порядок в личных подворьях, около дворов;</w:t>
      </w:r>
    </w:p>
    <w:p w:rsidR="00681105" w:rsidRPr="00681105" w:rsidRDefault="00681105" w:rsidP="0068110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81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руководителям всех форм собственности необходимо содержать прилегающие территории в соответствующем санитарном порядке;</w:t>
      </w:r>
    </w:p>
    <w:p w:rsidR="00681105" w:rsidRPr="00D32C13" w:rsidRDefault="00681105" w:rsidP="00681105">
      <w:pPr>
        <w:numPr>
          <w:ilvl w:val="0"/>
          <w:numId w:val="5"/>
        </w:numPr>
        <w:suppressAutoHyphens/>
        <w:spacing w:after="0"/>
        <w:ind w:hanging="32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продолжать упорную борьбу с сорняками и сухой растительностью, как на территории, так  и за  её пределами. Это касается не только уборки территории от мусора и сорной растительности.</w:t>
      </w:r>
      <w:r w:rsidR="00D32C1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681105" w:rsidRPr="00681105" w:rsidRDefault="00681105" w:rsidP="003B68B8">
      <w:pPr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C565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Pr="00FC565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FC5654">
        <w:rPr>
          <w:rFonts w:ascii="Times New Roman" w:hAnsi="Times New Roman" w:cs="Times New Roman"/>
          <w:sz w:val="28"/>
          <w:szCs w:val="28"/>
        </w:rPr>
        <w:t xml:space="preserve">Хочу обратиться к с призывом в хозяевам собак, которые содержатся </w:t>
      </w:r>
      <w:r w:rsidRPr="00681105">
        <w:rPr>
          <w:rFonts w:ascii="Times New Roman" w:hAnsi="Times New Roman" w:cs="Times New Roman"/>
          <w:sz w:val="28"/>
          <w:szCs w:val="28"/>
        </w:rPr>
        <w:t>не на привязи, граждане привяжите своих домашних питомцев.</w:t>
      </w:r>
      <w:proofErr w:type="gramEnd"/>
      <w:r w:rsidRPr="00681105">
        <w:rPr>
          <w:rFonts w:ascii="Times New Roman" w:hAnsi="Times New Roman" w:cs="Times New Roman"/>
          <w:sz w:val="28"/>
          <w:szCs w:val="28"/>
        </w:rPr>
        <w:t xml:space="preserve"> Бродящие собаки и так доставляют кучу неудобства – разрывают пакеты, растягивают мусор. Если домашние собаки будут не привязаны, мы будем вынуждены составлять протоколы об административном правонарушении.</w:t>
      </w:r>
    </w:p>
    <w:p w:rsidR="00681105" w:rsidRPr="00681105" w:rsidRDefault="00681105" w:rsidP="003B68B8">
      <w:pPr>
        <w:suppressAutoHyphens/>
        <w:spacing w:after="0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Благоустройство - </w:t>
      </w:r>
      <w:proofErr w:type="gramStart"/>
      <w:r w:rsidRPr="0068110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81105">
        <w:rPr>
          <w:rFonts w:ascii="Times New Roman" w:hAnsi="Times New Roman" w:cs="Times New Roman"/>
          <w:sz w:val="28"/>
          <w:szCs w:val="28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 </w:t>
      </w:r>
      <w:proofErr w:type="gramStart"/>
      <w:r w:rsidRPr="00681105"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 w:rsidRPr="00681105">
        <w:rPr>
          <w:rFonts w:ascii="Times New Roman" w:hAnsi="Times New Roman" w:cs="Times New Roman"/>
          <w:sz w:val="28"/>
          <w:szCs w:val="28"/>
        </w:rPr>
        <w:t xml:space="preserve"> овраги, лесополосы, мусор на остановке</w:t>
      </w:r>
      <w:r w:rsidR="006E3CC7">
        <w:rPr>
          <w:rFonts w:ascii="Times New Roman" w:hAnsi="Times New Roman" w:cs="Times New Roman"/>
          <w:sz w:val="28"/>
          <w:szCs w:val="28"/>
        </w:rPr>
        <w:t>.</w:t>
      </w:r>
      <w:r w:rsidRPr="00681105">
        <w:rPr>
          <w:rFonts w:ascii="Times New Roman" w:hAnsi="Times New Roman" w:cs="Times New Roman"/>
          <w:sz w:val="28"/>
          <w:szCs w:val="28"/>
        </w:rPr>
        <w:t xml:space="preserve"> Порой зарастают сорняком и кленом личные подсобные участки из-за бездействия самих собственников.</w:t>
      </w:r>
      <w:r w:rsidR="006E3CC7">
        <w:rPr>
          <w:rFonts w:ascii="Times New Roman" w:hAnsi="Times New Roman" w:cs="Times New Roman"/>
          <w:sz w:val="28"/>
          <w:szCs w:val="28"/>
        </w:rPr>
        <w:t xml:space="preserve"> </w:t>
      </w:r>
      <w:r w:rsidRPr="0068110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Говоря о благоустройстве, хочется сказать жителям поселения – </w:t>
      </w:r>
      <w:r w:rsidRPr="00681105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«Чисто не там где убирают, а там, где не сорят».</w:t>
      </w:r>
    </w:p>
    <w:p w:rsidR="0081297B" w:rsidRPr="00D65843" w:rsidRDefault="006E3CC7" w:rsidP="003B68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</w:t>
      </w:r>
      <w:r w:rsidR="00681105" w:rsidRPr="00681105">
        <w:rPr>
          <w:rFonts w:eastAsia="SimSun" w:cs="Mangal"/>
          <w:kern w:val="2"/>
          <w:sz w:val="28"/>
          <w:szCs w:val="28"/>
          <w:lang w:eastAsia="hi-IN" w:bidi="hi-IN"/>
        </w:rPr>
        <w:t>Чувствуется взаимосвязь администрации поселения, всех предприятий и учреждений, расположенных на нашей территории, мне хочется, чтобы все живущие здесь понимали, что все зависит от нас самих.</w:t>
      </w:r>
    </w:p>
    <w:p w:rsidR="00067648" w:rsidRDefault="00067648" w:rsidP="0006764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600C2" w:rsidRPr="00067648" w:rsidRDefault="00067648" w:rsidP="0006764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67648">
        <w:rPr>
          <w:b/>
          <w:sz w:val="28"/>
          <w:szCs w:val="28"/>
        </w:rPr>
        <w:t xml:space="preserve">Инициативное </w:t>
      </w:r>
      <w:proofErr w:type="spellStart"/>
      <w:r w:rsidRPr="00067648">
        <w:rPr>
          <w:b/>
          <w:sz w:val="28"/>
          <w:szCs w:val="28"/>
        </w:rPr>
        <w:t>бюджетирование</w:t>
      </w:r>
      <w:proofErr w:type="spellEnd"/>
    </w:p>
    <w:p w:rsidR="006B264E" w:rsidRDefault="001600C2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38EF" w:rsidRPr="00FC5654" w:rsidRDefault="00067648" w:rsidP="0081297B">
      <w:pPr>
        <w:pStyle w:val="a3"/>
        <w:spacing w:before="0" w:beforeAutospacing="0" w:after="0" w:afterAutospacing="0"/>
        <w:jc w:val="both"/>
        <w:rPr>
          <w:rStyle w:val="extendedtext-full"/>
          <w:sz w:val="28"/>
          <w:szCs w:val="28"/>
        </w:rPr>
      </w:pPr>
      <w:r w:rsidRPr="00FC5654">
        <w:rPr>
          <w:rStyle w:val="extendedtext-full"/>
          <w:sz w:val="28"/>
          <w:szCs w:val="28"/>
        </w:rPr>
        <w:t xml:space="preserve">Целями </w:t>
      </w:r>
      <w:r w:rsidRPr="00FC5654">
        <w:rPr>
          <w:rStyle w:val="extendedtext-full"/>
          <w:b/>
          <w:bCs/>
          <w:sz w:val="28"/>
          <w:szCs w:val="28"/>
        </w:rPr>
        <w:t>инициативного</w:t>
      </w:r>
      <w:r w:rsidRPr="00FC5654">
        <w:rPr>
          <w:rStyle w:val="extendedtext-full"/>
          <w:sz w:val="28"/>
          <w:szCs w:val="28"/>
        </w:rPr>
        <w:t xml:space="preserve"> </w:t>
      </w:r>
      <w:proofErr w:type="spellStart"/>
      <w:r w:rsidRPr="00FC5654">
        <w:rPr>
          <w:rStyle w:val="extendedtext-full"/>
          <w:b/>
          <w:bCs/>
          <w:sz w:val="28"/>
          <w:szCs w:val="28"/>
        </w:rPr>
        <w:t>бюджетирования</w:t>
      </w:r>
      <w:proofErr w:type="spellEnd"/>
      <w:r w:rsidRPr="00FC5654">
        <w:rPr>
          <w:rStyle w:val="extendedtext-full"/>
          <w:sz w:val="28"/>
          <w:szCs w:val="28"/>
        </w:rPr>
        <w:t xml:space="preserve"> являются участие населения муниципальных образований в определении приоритетов расходования средств местных </w:t>
      </w:r>
      <w:r w:rsidRPr="00FC5654">
        <w:rPr>
          <w:rStyle w:val="extendedtext-full"/>
          <w:b/>
          <w:bCs/>
          <w:sz w:val="28"/>
          <w:szCs w:val="28"/>
        </w:rPr>
        <w:t>бюджетов</w:t>
      </w:r>
      <w:r w:rsidRPr="00FC5654">
        <w:rPr>
          <w:rStyle w:val="extendedtext-full"/>
          <w:sz w:val="28"/>
          <w:szCs w:val="28"/>
        </w:rPr>
        <w:t xml:space="preserve"> и поддержка инициатив граждан в решении вопросов местного значения.</w:t>
      </w:r>
    </w:p>
    <w:p w:rsidR="00FC5654" w:rsidRDefault="009542BF" w:rsidP="00FC56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654">
        <w:rPr>
          <w:sz w:val="28"/>
          <w:szCs w:val="28"/>
        </w:rPr>
        <w:t xml:space="preserve">В </w:t>
      </w:r>
      <w:r w:rsidR="00FC5654" w:rsidRPr="00FC5654">
        <w:rPr>
          <w:sz w:val="28"/>
          <w:szCs w:val="28"/>
        </w:rPr>
        <w:t>августе</w:t>
      </w:r>
      <w:r w:rsidRPr="00FC5654">
        <w:rPr>
          <w:sz w:val="28"/>
          <w:szCs w:val="28"/>
        </w:rPr>
        <w:t xml:space="preserve"> 2020 года, по инициативе жителей </w:t>
      </w:r>
      <w:r w:rsidR="00FC5654" w:rsidRPr="00FC5654">
        <w:rPr>
          <w:sz w:val="28"/>
          <w:szCs w:val="28"/>
        </w:rPr>
        <w:t xml:space="preserve">Сулинского сельского </w:t>
      </w:r>
      <w:r w:rsidRPr="00FC5654">
        <w:rPr>
          <w:sz w:val="28"/>
          <w:szCs w:val="28"/>
        </w:rPr>
        <w:t>поселения был</w:t>
      </w:r>
      <w:r w:rsidR="00FC5654" w:rsidRPr="00FC5654">
        <w:rPr>
          <w:sz w:val="28"/>
          <w:szCs w:val="28"/>
        </w:rPr>
        <w:t>о</w:t>
      </w:r>
      <w:r w:rsidRPr="00FC5654">
        <w:rPr>
          <w:sz w:val="28"/>
          <w:szCs w:val="28"/>
        </w:rPr>
        <w:t xml:space="preserve"> </w:t>
      </w:r>
      <w:r w:rsidR="00FC5654" w:rsidRPr="00FC5654">
        <w:rPr>
          <w:sz w:val="28"/>
          <w:szCs w:val="28"/>
        </w:rPr>
        <w:t>выдвинуто два предложения для участия в областном отборе:</w:t>
      </w:r>
      <w:r w:rsidR="00FC5654" w:rsidRPr="00FC5654">
        <w:rPr>
          <w:sz w:val="28"/>
          <w:szCs w:val="28"/>
        </w:rPr>
        <w:br/>
      </w:r>
      <w:r w:rsidR="00FC5654">
        <w:rPr>
          <w:sz w:val="28"/>
          <w:szCs w:val="28"/>
        </w:rPr>
        <w:t>1)</w:t>
      </w:r>
      <w:r w:rsidR="00FC5654" w:rsidRPr="00FC5654">
        <w:rPr>
          <w:sz w:val="28"/>
          <w:szCs w:val="28"/>
        </w:rPr>
        <w:t xml:space="preserve"> приобретение кресел для зрительного зала, металлопластиковых окон и дверей для Дома культуры, расположенного по адресу: Миллеровский район, сл. </w:t>
      </w:r>
      <w:proofErr w:type="spellStart"/>
      <w:r w:rsidR="00FC5654" w:rsidRPr="00FC5654">
        <w:rPr>
          <w:sz w:val="28"/>
          <w:szCs w:val="28"/>
        </w:rPr>
        <w:t>Греково</w:t>
      </w:r>
      <w:proofErr w:type="spellEnd"/>
      <w:r w:rsidR="00FC5654" w:rsidRPr="00FC5654">
        <w:rPr>
          <w:sz w:val="28"/>
          <w:szCs w:val="28"/>
        </w:rPr>
        <w:t>, ул</w:t>
      </w:r>
      <w:proofErr w:type="gramStart"/>
      <w:r w:rsidR="00FC5654" w:rsidRPr="00FC5654">
        <w:rPr>
          <w:sz w:val="28"/>
          <w:szCs w:val="28"/>
        </w:rPr>
        <w:t>.Ц</w:t>
      </w:r>
      <w:proofErr w:type="gramEnd"/>
      <w:r w:rsidR="00FC5654" w:rsidRPr="00FC5654">
        <w:rPr>
          <w:sz w:val="28"/>
          <w:szCs w:val="28"/>
        </w:rPr>
        <w:t>ентральная, 22</w:t>
      </w:r>
    </w:p>
    <w:p w:rsidR="00FC5654" w:rsidRDefault="00FC5654" w:rsidP="00FC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Pr="00FC5654">
        <w:rPr>
          <w:sz w:val="28"/>
          <w:szCs w:val="28"/>
        </w:rPr>
        <w:t>лагоустройство земельного участка по адресу: Миллеровский район, х. Сулин, ул</w:t>
      </w:r>
      <w:proofErr w:type="gramStart"/>
      <w:r w:rsidRPr="00FC5654">
        <w:rPr>
          <w:sz w:val="28"/>
          <w:szCs w:val="28"/>
        </w:rPr>
        <w:t>.Ц</w:t>
      </w:r>
      <w:proofErr w:type="gramEnd"/>
      <w:r w:rsidRPr="00FC5654">
        <w:rPr>
          <w:sz w:val="28"/>
          <w:szCs w:val="28"/>
        </w:rPr>
        <w:t>ентральная (приобретение детского игрового комплекса и элементов благоустройства)</w:t>
      </w:r>
    </w:p>
    <w:p w:rsidR="00FC5654" w:rsidRDefault="00FC5654" w:rsidP="00FC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результатам конкурсного отбора </w:t>
      </w:r>
      <w:r w:rsidR="00AF04FF">
        <w:rPr>
          <w:sz w:val="28"/>
          <w:szCs w:val="28"/>
        </w:rPr>
        <w:t>победила инициатива по приобретению большой детской площадки и элементов благоустройства для х</w:t>
      </w:r>
      <w:proofErr w:type="gramStart"/>
      <w:r w:rsidR="00AF04FF">
        <w:rPr>
          <w:sz w:val="28"/>
          <w:szCs w:val="28"/>
        </w:rPr>
        <w:t>.С</w:t>
      </w:r>
      <w:proofErr w:type="gramEnd"/>
      <w:r w:rsidR="00AF04FF">
        <w:rPr>
          <w:sz w:val="28"/>
          <w:szCs w:val="28"/>
        </w:rPr>
        <w:t>улин</w:t>
      </w:r>
      <w:r w:rsidR="006B264E">
        <w:rPr>
          <w:sz w:val="28"/>
          <w:szCs w:val="28"/>
        </w:rPr>
        <w:t>.</w:t>
      </w:r>
    </w:p>
    <w:p w:rsidR="001D7458" w:rsidRPr="009E4A60" w:rsidRDefault="00A018A1" w:rsidP="001D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1F593F" w:rsidRDefault="001D7458" w:rsidP="0044458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458A" w:rsidRPr="0044458A" w:rsidRDefault="0044458A" w:rsidP="00444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Сулинского сельского поселения «Информационно культурный центр», который состоит из четырех филиалов: </w:t>
      </w:r>
      <w:proofErr w:type="spell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Сулинский</w:t>
      </w:r>
      <w:proofErr w:type="spellEnd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СДК, </w:t>
      </w:r>
      <w:proofErr w:type="spell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Рогаликовский</w:t>
      </w:r>
      <w:proofErr w:type="spellEnd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СДК, </w:t>
      </w:r>
      <w:proofErr w:type="spell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Грековский</w:t>
      </w:r>
      <w:proofErr w:type="spellEnd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СДК, </w:t>
      </w:r>
      <w:proofErr w:type="spell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Ануфриевский</w:t>
      </w:r>
      <w:proofErr w:type="spellEnd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СДК.</w:t>
      </w:r>
    </w:p>
    <w:p w:rsidR="0044458A" w:rsidRPr="0044458A" w:rsidRDefault="0044458A" w:rsidP="00444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Работают учреждения культуры согласно намеченным планам, в соответствии с муниципальным заданием и целевой программой «Развитие культуры».</w:t>
      </w:r>
    </w:p>
    <w:p w:rsidR="001F593F" w:rsidRDefault="0044458A" w:rsidP="00C431F9">
      <w:pPr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угрозой распространения </w:t>
      </w:r>
      <w:proofErr w:type="spellStart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и в соответствии с Указом Президента Российской Федерации от 25 марта 2020 года № 206 "</w:t>
      </w:r>
      <w:r w:rsidRPr="004445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объявлении в Российской Федерации нерабочих дней</w:t>
      </w:r>
      <w:r w:rsidRPr="0044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и в целях обеспечения санитарно-эпидемиологического благополучия населения специалисты МБУК  приостановили свою работу в стенах учреждений, и перешли в формат работы посредством информационно-телекоммуникационной сети Интернет. </w:t>
      </w:r>
      <w:proofErr w:type="gramEnd"/>
    </w:p>
    <w:p w:rsidR="003040D9" w:rsidRDefault="003040D9" w:rsidP="00662D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31F9" w:rsidRDefault="00C431F9" w:rsidP="00662D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0D9" w:rsidRDefault="003040D9" w:rsidP="0030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Заключительное слово</w:t>
      </w:r>
    </w:p>
    <w:p w:rsidR="00B752D7" w:rsidRPr="003040D9" w:rsidRDefault="00B752D7" w:rsidP="0030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5059" w:rsidRPr="00662D30" w:rsidRDefault="002274BB" w:rsidP="00227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="001D5059" w:rsidRPr="00662D30">
        <w:rPr>
          <w:sz w:val="28"/>
          <w:szCs w:val="28"/>
        </w:rPr>
        <w:t xml:space="preserve">Выражаю слова благодарности гражданам, которые оказывают содействие и помощь в </w:t>
      </w:r>
      <w:r>
        <w:rPr>
          <w:sz w:val="28"/>
          <w:szCs w:val="28"/>
        </w:rPr>
        <w:t>наведении порядка на территории поселения</w:t>
      </w:r>
      <w:r w:rsidR="001D5059" w:rsidRPr="00662D30">
        <w:rPr>
          <w:sz w:val="28"/>
          <w:szCs w:val="28"/>
        </w:rPr>
        <w:t>, депутатскому корпусу сельского поселения, который активно участвует в решении важнейших вопросов поселения.</w:t>
      </w:r>
    </w:p>
    <w:p w:rsidR="001D5059" w:rsidRPr="00662D30" w:rsidRDefault="001D5059" w:rsidP="002264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sectPr w:rsidR="001D5059" w:rsidRPr="00662D30" w:rsidSect="0012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5B" w:rsidRDefault="00F8625B" w:rsidP="004143C7">
      <w:pPr>
        <w:spacing w:after="0" w:line="240" w:lineRule="auto"/>
      </w:pPr>
      <w:r>
        <w:separator/>
      </w:r>
    </w:p>
  </w:endnote>
  <w:endnote w:type="continuationSeparator" w:id="0">
    <w:p w:rsidR="00F8625B" w:rsidRDefault="00F8625B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5B" w:rsidRDefault="00F8625B" w:rsidP="004143C7">
      <w:pPr>
        <w:spacing w:after="0" w:line="240" w:lineRule="auto"/>
      </w:pPr>
      <w:r>
        <w:separator/>
      </w:r>
    </w:p>
  </w:footnote>
  <w:footnote w:type="continuationSeparator" w:id="0">
    <w:p w:rsidR="00F8625B" w:rsidRDefault="00F8625B" w:rsidP="0041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502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9C6183"/>
    <w:multiLevelType w:val="multilevel"/>
    <w:tmpl w:val="4C247B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BA1DBA"/>
    <w:multiLevelType w:val="hybridMultilevel"/>
    <w:tmpl w:val="C6FC5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2D30"/>
    <w:rsid w:val="000138F8"/>
    <w:rsid w:val="000155A5"/>
    <w:rsid w:val="00015D19"/>
    <w:rsid w:val="00016008"/>
    <w:rsid w:val="00025D3E"/>
    <w:rsid w:val="00026331"/>
    <w:rsid w:val="00026378"/>
    <w:rsid w:val="0003454B"/>
    <w:rsid w:val="00040F49"/>
    <w:rsid w:val="00045877"/>
    <w:rsid w:val="0004798B"/>
    <w:rsid w:val="00061DD1"/>
    <w:rsid w:val="00061F20"/>
    <w:rsid w:val="00067648"/>
    <w:rsid w:val="00084A70"/>
    <w:rsid w:val="00090456"/>
    <w:rsid w:val="000A1137"/>
    <w:rsid w:val="000B3D56"/>
    <w:rsid w:val="000B5DDC"/>
    <w:rsid w:val="000C07C8"/>
    <w:rsid w:val="000D5642"/>
    <w:rsid w:val="000E00E4"/>
    <w:rsid w:val="000E5FE7"/>
    <w:rsid w:val="000F2CAD"/>
    <w:rsid w:val="000F7231"/>
    <w:rsid w:val="001208DE"/>
    <w:rsid w:val="001222BC"/>
    <w:rsid w:val="001224B5"/>
    <w:rsid w:val="00123357"/>
    <w:rsid w:val="001442ED"/>
    <w:rsid w:val="001478E2"/>
    <w:rsid w:val="001600C2"/>
    <w:rsid w:val="00162955"/>
    <w:rsid w:val="00166003"/>
    <w:rsid w:val="00170981"/>
    <w:rsid w:val="00172C14"/>
    <w:rsid w:val="001909D2"/>
    <w:rsid w:val="00194930"/>
    <w:rsid w:val="001D5059"/>
    <w:rsid w:val="001D7458"/>
    <w:rsid w:val="001F33CF"/>
    <w:rsid w:val="001F593F"/>
    <w:rsid w:val="0020377C"/>
    <w:rsid w:val="002174E4"/>
    <w:rsid w:val="002264F0"/>
    <w:rsid w:val="002274BB"/>
    <w:rsid w:val="00232FBB"/>
    <w:rsid w:val="002412D3"/>
    <w:rsid w:val="00246A7B"/>
    <w:rsid w:val="002475AE"/>
    <w:rsid w:val="00254C70"/>
    <w:rsid w:val="00271CBD"/>
    <w:rsid w:val="00280962"/>
    <w:rsid w:val="002830E5"/>
    <w:rsid w:val="002B4E5C"/>
    <w:rsid w:val="002C28C1"/>
    <w:rsid w:val="002E429D"/>
    <w:rsid w:val="002E5B10"/>
    <w:rsid w:val="002E5E2D"/>
    <w:rsid w:val="002E6469"/>
    <w:rsid w:val="002F1954"/>
    <w:rsid w:val="00302137"/>
    <w:rsid w:val="003040D9"/>
    <w:rsid w:val="00306787"/>
    <w:rsid w:val="00307DA0"/>
    <w:rsid w:val="00312549"/>
    <w:rsid w:val="00325736"/>
    <w:rsid w:val="00337C8B"/>
    <w:rsid w:val="0034088F"/>
    <w:rsid w:val="0034434B"/>
    <w:rsid w:val="003614B4"/>
    <w:rsid w:val="0037050B"/>
    <w:rsid w:val="00372F75"/>
    <w:rsid w:val="00382F35"/>
    <w:rsid w:val="003A1BB6"/>
    <w:rsid w:val="003B1BAA"/>
    <w:rsid w:val="003B68B8"/>
    <w:rsid w:val="003C38EF"/>
    <w:rsid w:val="003C7694"/>
    <w:rsid w:val="003E002E"/>
    <w:rsid w:val="004143C7"/>
    <w:rsid w:val="00417AD3"/>
    <w:rsid w:val="00425A4B"/>
    <w:rsid w:val="0044458A"/>
    <w:rsid w:val="0049430F"/>
    <w:rsid w:val="004A4363"/>
    <w:rsid w:val="004C109B"/>
    <w:rsid w:val="004C2DAD"/>
    <w:rsid w:val="004D61D1"/>
    <w:rsid w:val="004E386F"/>
    <w:rsid w:val="004F05DE"/>
    <w:rsid w:val="00501173"/>
    <w:rsid w:val="0053060F"/>
    <w:rsid w:val="005358D5"/>
    <w:rsid w:val="00537C15"/>
    <w:rsid w:val="00554520"/>
    <w:rsid w:val="0055507B"/>
    <w:rsid w:val="005630FB"/>
    <w:rsid w:val="00573B14"/>
    <w:rsid w:val="005804C9"/>
    <w:rsid w:val="00580A46"/>
    <w:rsid w:val="0059527A"/>
    <w:rsid w:val="005A118F"/>
    <w:rsid w:val="005A286C"/>
    <w:rsid w:val="005B4F93"/>
    <w:rsid w:val="005C46E5"/>
    <w:rsid w:val="005C6F8C"/>
    <w:rsid w:val="005C7A0E"/>
    <w:rsid w:val="005D5F22"/>
    <w:rsid w:val="00602778"/>
    <w:rsid w:val="006201E7"/>
    <w:rsid w:val="00624E9D"/>
    <w:rsid w:val="00633056"/>
    <w:rsid w:val="00654E00"/>
    <w:rsid w:val="00662D30"/>
    <w:rsid w:val="00680F61"/>
    <w:rsid w:val="00681105"/>
    <w:rsid w:val="00684CC6"/>
    <w:rsid w:val="006903D4"/>
    <w:rsid w:val="00691760"/>
    <w:rsid w:val="006A3354"/>
    <w:rsid w:val="006A43ED"/>
    <w:rsid w:val="006B264E"/>
    <w:rsid w:val="006C25BD"/>
    <w:rsid w:val="006C2DED"/>
    <w:rsid w:val="006C37CB"/>
    <w:rsid w:val="006D54E7"/>
    <w:rsid w:val="006E0960"/>
    <w:rsid w:val="006E3CC7"/>
    <w:rsid w:val="006E49D3"/>
    <w:rsid w:val="006F64FF"/>
    <w:rsid w:val="00701A2C"/>
    <w:rsid w:val="007113B8"/>
    <w:rsid w:val="00716B63"/>
    <w:rsid w:val="00731FB3"/>
    <w:rsid w:val="00733DB0"/>
    <w:rsid w:val="007410D2"/>
    <w:rsid w:val="00752951"/>
    <w:rsid w:val="007531FB"/>
    <w:rsid w:val="007602D5"/>
    <w:rsid w:val="007646EA"/>
    <w:rsid w:val="00766DE1"/>
    <w:rsid w:val="00767481"/>
    <w:rsid w:val="0079644C"/>
    <w:rsid w:val="007A585F"/>
    <w:rsid w:val="007A58B1"/>
    <w:rsid w:val="007A63E5"/>
    <w:rsid w:val="007B1998"/>
    <w:rsid w:val="007B1A5A"/>
    <w:rsid w:val="007B7C09"/>
    <w:rsid w:val="007C64F8"/>
    <w:rsid w:val="007D2C6D"/>
    <w:rsid w:val="007D5427"/>
    <w:rsid w:val="007D714E"/>
    <w:rsid w:val="007E5957"/>
    <w:rsid w:val="0081297B"/>
    <w:rsid w:val="00825AA6"/>
    <w:rsid w:val="00834536"/>
    <w:rsid w:val="008547A9"/>
    <w:rsid w:val="00861BD2"/>
    <w:rsid w:val="00864B62"/>
    <w:rsid w:val="00871CDF"/>
    <w:rsid w:val="0088079F"/>
    <w:rsid w:val="00893D48"/>
    <w:rsid w:val="008B2E76"/>
    <w:rsid w:val="008C49CA"/>
    <w:rsid w:val="008E3DD5"/>
    <w:rsid w:val="008F3041"/>
    <w:rsid w:val="008F4DEA"/>
    <w:rsid w:val="009021D6"/>
    <w:rsid w:val="0091285B"/>
    <w:rsid w:val="009235EE"/>
    <w:rsid w:val="00943067"/>
    <w:rsid w:val="009542BF"/>
    <w:rsid w:val="0095785D"/>
    <w:rsid w:val="00957ACA"/>
    <w:rsid w:val="00971C6E"/>
    <w:rsid w:val="00973102"/>
    <w:rsid w:val="00977ECC"/>
    <w:rsid w:val="00983F27"/>
    <w:rsid w:val="00987810"/>
    <w:rsid w:val="00990061"/>
    <w:rsid w:val="00993751"/>
    <w:rsid w:val="009A07F1"/>
    <w:rsid w:val="009A667E"/>
    <w:rsid w:val="009B472E"/>
    <w:rsid w:val="009B64A1"/>
    <w:rsid w:val="009C293D"/>
    <w:rsid w:val="009D0ED1"/>
    <w:rsid w:val="009E21E1"/>
    <w:rsid w:val="009E3CB5"/>
    <w:rsid w:val="009E4A60"/>
    <w:rsid w:val="009F18B4"/>
    <w:rsid w:val="00A018A1"/>
    <w:rsid w:val="00A062C1"/>
    <w:rsid w:val="00A07CC7"/>
    <w:rsid w:val="00A158B5"/>
    <w:rsid w:val="00A40C9E"/>
    <w:rsid w:val="00A57DB4"/>
    <w:rsid w:val="00A72D18"/>
    <w:rsid w:val="00AA7698"/>
    <w:rsid w:val="00AB1E13"/>
    <w:rsid w:val="00AB5BD2"/>
    <w:rsid w:val="00AC2D8E"/>
    <w:rsid w:val="00AD07C4"/>
    <w:rsid w:val="00AE1395"/>
    <w:rsid w:val="00AF04FF"/>
    <w:rsid w:val="00AF0EA7"/>
    <w:rsid w:val="00AF67CC"/>
    <w:rsid w:val="00B225B6"/>
    <w:rsid w:val="00B237CF"/>
    <w:rsid w:val="00B2494B"/>
    <w:rsid w:val="00B24C4F"/>
    <w:rsid w:val="00B32452"/>
    <w:rsid w:val="00B410D2"/>
    <w:rsid w:val="00B42F9D"/>
    <w:rsid w:val="00B5212A"/>
    <w:rsid w:val="00B62961"/>
    <w:rsid w:val="00B752D7"/>
    <w:rsid w:val="00B779CA"/>
    <w:rsid w:val="00B8433E"/>
    <w:rsid w:val="00BA08B8"/>
    <w:rsid w:val="00BA2106"/>
    <w:rsid w:val="00BA65CB"/>
    <w:rsid w:val="00BB75C7"/>
    <w:rsid w:val="00BD1BA0"/>
    <w:rsid w:val="00C128DA"/>
    <w:rsid w:val="00C431F9"/>
    <w:rsid w:val="00C531C2"/>
    <w:rsid w:val="00C57F55"/>
    <w:rsid w:val="00C66172"/>
    <w:rsid w:val="00C73A08"/>
    <w:rsid w:val="00C7405D"/>
    <w:rsid w:val="00C84524"/>
    <w:rsid w:val="00C85839"/>
    <w:rsid w:val="00CA271E"/>
    <w:rsid w:val="00CA3DD2"/>
    <w:rsid w:val="00CB1000"/>
    <w:rsid w:val="00CB2CF8"/>
    <w:rsid w:val="00CC3C6B"/>
    <w:rsid w:val="00CE1540"/>
    <w:rsid w:val="00CF0065"/>
    <w:rsid w:val="00CF032D"/>
    <w:rsid w:val="00D32C13"/>
    <w:rsid w:val="00D3586C"/>
    <w:rsid w:val="00D36D76"/>
    <w:rsid w:val="00D4158D"/>
    <w:rsid w:val="00D4461E"/>
    <w:rsid w:val="00D5275F"/>
    <w:rsid w:val="00D53110"/>
    <w:rsid w:val="00D61233"/>
    <w:rsid w:val="00D64477"/>
    <w:rsid w:val="00D65843"/>
    <w:rsid w:val="00D7041C"/>
    <w:rsid w:val="00D86DE2"/>
    <w:rsid w:val="00D94017"/>
    <w:rsid w:val="00DA3CAB"/>
    <w:rsid w:val="00DB460A"/>
    <w:rsid w:val="00DD7EAA"/>
    <w:rsid w:val="00DE0664"/>
    <w:rsid w:val="00DE50B5"/>
    <w:rsid w:val="00DF0804"/>
    <w:rsid w:val="00DF5FFC"/>
    <w:rsid w:val="00E2562F"/>
    <w:rsid w:val="00E318F9"/>
    <w:rsid w:val="00E33E5E"/>
    <w:rsid w:val="00E40E68"/>
    <w:rsid w:val="00E42A94"/>
    <w:rsid w:val="00E50A5C"/>
    <w:rsid w:val="00E70C7E"/>
    <w:rsid w:val="00E941E1"/>
    <w:rsid w:val="00E96080"/>
    <w:rsid w:val="00E963AF"/>
    <w:rsid w:val="00EA2D42"/>
    <w:rsid w:val="00EA2D4B"/>
    <w:rsid w:val="00EA4211"/>
    <w:rsid w:val="00EB7284"/>
    <w:rsid w:val="00ED48CC"/>
    <w:rsid w:val="00ED533F"/>
    <w:rsid w:val="00ED5557"/>
    <w:rsid w:val="00EE09DB"/>
    <w:rsid w:val="00F0204B"/>
    <w:rsid w:val="00F219B0"/>
    <w:rsid w:val="00F2386C"/>
    <w:rsid w:val="00F30A0A"/>
    <w:rsid w:val="00F34952"/>
    <w:rsid w:val="00F37154"/>
    <w:rsid w:val="00F532EE"/>
    <w:rsid w:val="00F7796C"/>
    <w:rsid w:val="00F8625B"/>
    <w:rsid w:val="00F917A2"/>
    <w:rsid w:val="00FA79D6"/>
    <w:rsid w:val="00FB74F6"/>
    <w:rsid w:val="00FC2D50"/>
    <w:rsid w:val="00FC5654"/>
    <w:rsid w:val="00FD6651"/>
    <w:rsid w:val="00FE0B8A"/>
    <w:rsid w:val="00FE7071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2D30"/>
    <w:rPr>
      <w:b/>
      <w:bCs/>
    </w:rPr>
  </w:style>
  <w:style w:type="paragraph" w:styleId="a5">
    <w:name w:val="Balloon Text"/>
    <w:basedOn w:val="a"/>
    <w:link w:val="a6"/>
    <w:uiPriority w:val="99"/>
    <w:semiHidden/>
    <w:rsid w:val="00F532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532E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CA3D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CA3DD2"/>
  </w:style>
  <w:style w:type="paragraph" w:customStyle="1" w:styleId="2">
    <w:name w:val="Основной текст2"/>
    <w:basedOn w:val="a"/>
    <w:link w:val="a7"/>
    <w:uiPriority w:val="99"/>
    <w:rsid w:val="00CA3DD2"/>
    <w:pPr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header"/>
    <w:basedOn w:val="a"/>
    <w:link w:val="a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4143C7"/>
    <w:rPr>
      <w:lang w:eastAsia="en-US"/>
    </w:rPr>
  </w:style>
  <w:style w:type="paragraph" w:styleId="aa">
    <w:name w:val="footer"/>
    <w:basedOn w:val="a"/>
    <w:link w:val="ab"/>
    <w:uiPriority w:val="9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143C7"/>
    <w:rPr>
      <w:lang w:eastAsia="en-US"/>
    </w:rPr>
  </w:style>
  <w:style w:type="character" w:customStyle="1" w:styleId="20">
    <w:name w:val="Заголовок №2_"/>
    <w:link w:val="21"/>
    <w:uiPriority w:val="99"/>
    <w:locked/>
    <w:rsid w:val="009128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uiPriority w:val="99"/>
    <w:rsid w:val="0091285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1285B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1285B"/>
    <w:pPr>
      <w:shd w:val="clear" w:color="auto" w:fill="FFFFFF"/>
      <w:spacing w:before="300" w:after="420" w:line="240" w:lineRule="atLeast"/>
      <w:ind w:hanging="420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8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7B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06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2047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2021-02-01T09:46:00Z</cp:lastPrinted>
  <dcterms:created xsi:type="dcterms:W3CDTF">2021-07-01T05:35:00Z</dcterms:created>
  <dcterms:modified xsi:type="dcterms:W3CDTF">2022-02-01T10:14:00Z</dcterms:modified>
</cp:coreProperties>
</file>